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A08E" w14:textId="53B47C66" w:rsidR="00D82C91" w:rsidRPr="00C40EEF" w:rsidRDefault="00D82C91" w:rsidP="00C72FD8">
      <w:pPr>
        <w:pStyle w:val="BodyTextIndent"/>
        <w:spacing w:before="100" w:beforeAutospacing="1" w:after="100" w:afterAutospacing="1" w:line="276" w:lineRule="auto"/>
        <w:rPr>
          <w:rFonts w:ascii="Arial" w:hAnsi="Arial" w:cs="Arial"/>
          <w:color w:val="000000"/>
          <w:szCs w:val="28"/>
        </w:rPr>
      </w:pPr>
    </w:p>
    <w:tbl>
      <w:tblPr>
        <w:tblpPr w:leftFromText="180" w:rightFromText="180" w:vertAnchor="page" w:horzAnchor="margin" w:tblpX="-34" w:tblpY="8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402"/>
        <w:gridCol w:w="3403"/>
      </w:tblGrid>
      <w:tr w:rsidR="007D18E1" w:rsidRPr="00C40EEF" w14:paraId="533B5FED" w14:textId="77777777" w:rsidTr="007D18E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E92E28A" w14:textId="56B88B53" w:rsidR="007D18E1" w:rsidRPr="00C40EEF" w:rsidRDefault="007D18E1" w:rsidP="00C72FD8">
            <w:pPr>
              <w:spacing w:before="100" w:beforeAutospacing="1" w:after="100" w:afterAutospacing="1" w:line="276" w:lineRule="auto"/>
              <w:rPr>
                <w:sz w:val="36"/>
                <w:szCs w:val="36"/>
              </w:rPr>
            </w:pPr>
            <w:r w:rsidRPr="00C40EEF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8CCC9B9" wp14:editId="339E3087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62230</wp:posOffset>
                  </wp:positionV>
                  <wp:extent cx="1318260" cy="948690"/>
                  <wp:effectExtent l="0" t="0" r="0" b="3810"/>
                  <wp:wrapSquare wrapText="bothSides"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EEF"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098580" w14:textId="671D8F0D" w:rsidR="007D18E1" w:rsidRPr="00C40EEF" w:rsidRDefault="007D18E1" w:rsidP="00C72FD8">
            <w:pPr>
              <w:spacing w:before="100" w:beforeAutospacing="1" w:after="100" w:afterAutospacing="1" w:line="276" w:lineRule="auto"/>
              <w:rPr>
                <w:sz w:val="36"/>
                <w:szCs w:val="36"/>
              </w:rPr>
            </w:pPr>
            <w:r w:rsidRPr="00C40EEF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3638FBA" wp14:editId="7D41F9EA">
                  <wp:extent cx="2023110" cy="791845"/>
                  <wp:effectExtent l="0" t="0" r="0" b="8255"/>
                  <wp:docPr id="4" name="Picture 4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53" b="24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C535045" w14:textId="5EBC7837" w:rsidR="007D18E1" w:rsidRPr="00C40EEF" w:rsidRDefault="007D18E1" w:rsidP="00C72FD8">
            <w:pPr>
              <w:spacing w:before="100" w:beforeAutospacing="1" w:after="100" w:afterAutospacing="1" w:line="276" w:lineRule="auto"/>
              <w:rPr>
                <w:sz w:val="36"/>
                <w:szCs w:val="36"/>
              </w:rPr>
            </w:pPr>
            <w:r w:rsidRPr="00C40EEF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2B3E06F" wp14:editId="02179BB1">
                  <wp:extent cx="933450" cy="1057275"/>
                  <wp:effectExtent l="0" t="0" r="0" b="9525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EEF">
              <w:rPr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9B5CD54" wp14:editId="2DF4CE7E">
                  <wp:extent cx="933450" cy="1057275"/>
                  <wp:effectExtent l="0" t="0" r="0" b="9525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A91EE" w14:textId="156B9182" w:rsidR="00E34A8E" w:rsidRPr="00C72FD8" w:rsidRDefault="008372E1" w:rsidP="00C72FD8">
      <w:pPr>
        <w:pStyle w:val="BodyTextIndent"/>
        <w:shd w:val="clear" w:color="auto" w:fill="F2F2F2" w:themeFill="background1" w:themeFillShade="F2"/>
        <w:spacing w:before="100" w:beforeAutospacing="1" w:after="100" w:afterAutospacing="1" w:line="276" w:lineRule="auto"/>
        <w:ind w:left="0" w:right="-35"/>
        <w:jc w:val="center"/>
        <w:rPr>
          <w:rFonts w:ascii="Arial" w:hAnsi="Arial" w:cs="Arial"/>
          <w:b/>
          <w:bCs/>
          <w:color w:val="000000"/>
          <w:szCs w:val="28"/>
        </w:rPr>
      </w:pPr>
      <w:r w:rsidRPr="00C72FD8">
        <w:rPr>
          <w:rFonts w:ascii="Arial" w:hAnsi="Arial" w:cs="Arial"/>
          <w:b/>
          <w:bCs/>
          <w:sz w:val="32"/>
          <w:szCs w:val="32"/>
        </w:rPr>
        <w:t xml:space="preserve">CWTSH </w:t>
      </w:r>
      <w:r w:rsidR="00E34A8E" w:rsidRPr="00C72FD8">
        <w:rPr>
          <w:rFonts w:ascii="Arial" w:hAnsi="Arial" w:cs="Arial"/>
          <w:b/>
          <w:bCs/>
          <w:sz w:val="32"/>
          <w:szCs w:val="32"/>
        </w:rPr>
        <w:t>Community Wellbeing Connections Fund 2022-23</w:t>
      </w:r>
      <w:r w:rsidR="00E34A8E" w:rsidRPr="00C72FD8">
        <w:rPr>
          <w:rFonts w:ascii="Arial" w:hAnsi="Arial" w:cs="Arial"/>
          <w:b/>
          <w:bCs/>
          <w:sz w:val="32"/>
          <w:szCs w:val="18"/>
        </w:rPr>
        <w:t xml:space="preserve"> </w:t>
      </w:r>
      <w:r w:rsidR="00C72FD8">
        <w:rPr>
          <w:rFonts w:ascii="Arial" w:hAnsi="Arial" w:cs="Arial"/>
          <w:b/>
          <w:bCs/>
          <w:sz w:val="36"/>
        </w:rPr>
        <w:br/>
      </w:r>
      <w:r w:rsidR="00E34A8E" w:rsidRPr="00C40EEF">
        <w:rPr>
          <w:rFonts w:ascii="Arial" w:hAnsi="Arial" w:cs="Arial"/>
          <w:b/>
          <w:bCs/>
          <w:sz w:val="36"/>
        </w:rPr>
        <w:t>Application Guidance</w:t>
      </w:r>
    </w:p>
    <w:p w14:paraId="59C9BA33" w14:textId="0F7273B4" w:rsidR="001500BD" w:rsidRPr="00C40EEF" w:rsidRDefault="008E4571" w:rsidP="002519D0">
      <w:pPr>
        <w:pStyle w:val="BodyTextIndent"/>
        <w:spacing w:before="100" w:beforeAutospacing="1" w:after="100" w:afterAutospacing="1" w:line="276" w:lineRule="auto"/>
        <w:ind w:left="0" w:right="107"/>
        <w:rPr>
          <w:rFonts w:ascii="Arial" w:hAnsi="Arial" w:cs="Arial"/>
          <w:b/>
          <w:bCs/>
          <w:color w:val="000000"/>
          <w:sz w:val="28"/>
          <w:szCs w:val="32"/>
        </w:rPr>
      </w:pPr>
      <w:r w:rsidRPr="00C40EEF">
        <w:rPr>
          <w:rFonts w:ascii="Arial" w:eastAsia="Arial Narrow" w:hAnsi="Arial" w:cs="Arial"/>
          <w:b/>
          <w:bCs/>
          <w:color w:val="000000"/>
          <w:sz w:val="28"/>
          <w:szCs w:val="28"/>
        </w:rPr>
        <w:t>INTRODUCTION</w:t>
      </w:r>
      <w:r w:rsidRPr="00C40EEF">
        <w:rPr>
          <w:rFonts w:ascii="Arial" w:hAnsi="Arial" w:cs="Arial"/>
          <w:b/>
          <w:bCs/>
          <w:color w:val="000000"/>
          <w:sz w:val="28"/>
          <w:szCs w:val="32"/>
        </w:rPr>
        <w:t xml:space="preserve"> AND AIMS OF THE FUNDING</w:t>
      </w:r>
      <w:r w:rsidR="005A7A1C" w:rsidRPr="00C40EEF">
        <w:rPr>
          <w:rFonts w:ascii="Arial" w:eastAsia="Arial Narrow" w:hAnsi="Arial" w:cs="Arial"/>
          <w:color w:val="000000"/>
          <w:szCs w:val="24"/>
        </w:rPr>
        <w:br/>
      </w:r>
      <w:r w:rsidR="00C40EEF">
        <w:rPr>
          <w:rFonts w:ascii="Arial" w:eastAsia="Arial Narrow" w:hAnsi="Arial" w:cs="Arial"/>
          <w:color w:val="000000" w:themeColor="text1"/>
          <w:szCs w:val="24"/>
        </w:rPr>
        <w:br/>
      </w:r>
      <w:r w:rsidR="00F65893" w:rsidRPr="00C40EEF">
        <w:rPr>
          <w:rFonts w:ascii="Arial" w:eastAsia="Arial Narrow" w:hAnsi="Arial" w:cs="Arial"/>
          <w:color w:val="000000" w:themeColor="text1"/>
          <w:szCs w:val="24"/>
        </w:rPr>
        <w:t>T</w:t>
      </w:r>
      <w:r w:rsidR="00C40EEF">
        <w:rPr>
          <w:rFonts w:ascii="Arial" w:eastAsia="Arial Narrow" w:hAnsi="Arial" w:cs="Arial"/>
          <w:color w:val="000000" w:themeColor="text1"/>
          <w:szCs w:val="24"/>
        </w:rPr>
        <w:t>he</w:t>
      </w:r>
      <w:r w:rsidR="00F65893" w:rsidRPr="00C40EEF">
        <w:rPr>
          <w:rFonts w:ascii="Arial" w:eastAsia="Arial Narrow" w:hAnsi="Arial" w:cs="Arial"/>
          <w:color w:val="000000" w:themeColor="text1"/>
          <w:szCs w:val="24"/>
        </w:rPr>
        <w:t xml:space="preserve"> Cwtsh Community Connections</w:t>
      </w:r>
      <w:r w:rsidR="001500BD" w:rsidRPr="00C40EEF">
        <w:rPr>
          <w:rFonts w:ascii="Arial" w:eastAsia="Arial Narrow" w:hAnsi="Arial" w:cs="Arial"/>
          <w:color w:val="000000" w:themeColor="text1"/>
          <w:szCs w:val="24"/>
        </w:rPr>
        <w:t xml:space="preserve"> fund has been created </w:t>
      </w:r>
      <w:r w:rsidR="00F65893" w:rsidRPr="00C40EEF">
        <w:rPr>
          <w:rFonts w:ascii="Arial" w:eastAsia="Arial Narrow" w:hAnsi="Arial" w:cs="Arial"/>
          <w:color w:val="000000" w:themeColor="text1"/>
          <w:szCs w:val="24"/>
        </w:rPr>
        <w:t>by</w:t>
      </w:r>
      <w:r w:rsidR="001500BD" w:rsidRPr="00C40EEF">
        <w:rPr>
          <w:rFonts w:ascii="Arial" w:eastAsia="Arial Narrow" w:hAnsi="Arial" w:cs="Arial"/>
          <w:color w:val="000000" w:themeColor="text1"/>
          <w:szCs w:val="24"/>
        </w:rPr>
        <w:t xml:space="preserve"> the Integrated Wellbeing Network Programme</w:t>
      </w:r>
      <w:r w:rsidR="00F65893" w:rsidRPr="00C40EEF">
        <w:rPr>
          <w:rFonts w:ascii="Arial" w:eastAsia="Arial Narrow" w:hAnsi="Arial" w:cs="Arial"/>
          <w:color w:val="000000" w:themeColor="text1"/>
          <w:szCs w:val="24"/>
        </w:rPr>
        <w:t xml:space="preserve"> (led by Aneurin Bevan </w:t>
      </w:r>
      <w:r w:rsidR="00340E10" w:rsidRPr="00C40EEF">
        <w:rPr>
          <w:rFonts w:ascii="Arial" w:eastAsia="Arial Narrow" w:hAnsi="Arial" w:cs="Arial"/>
          <w:color w:val="000000" w:themeColor="text1"/>
          <w:szCs w:val="24"/>
        </w:rPr>
        <w:t xml:space="preserve">University </w:t>
      </w:r>
      <w:r w:rsidR="00F65893" w:rsidRPr="00C40EEF">
        <w:rPr>
          <w:rFonts w:ascii="Arial" w:eastAsia="Arial Narrow" w:hAnsi="Arial" w:cs="Arial"/>
          <w:color w:val="000000" w:themeColor="text1"/>
          <w:szCs w:val="24"/>
        </w:rPr>
        <w:t>Health Board)</w:t>
      </w:r>
      <w:r w:rsidR="001500BD" w:rsidRPr="00C40EEF">
        <w:rPr>
          <w:rFonts w:ascii="Arial" w:eastAsia="Arial Narrow" w:hAnsi="Arial" w:cs="Arial"/>
          <w:color w:val="000000" w:themeColor="text1"/>
          <w:szCs w:val="24"/>
        </w:rPr>
        <w:t xml:space="preserve"> in conjunction with GAVO through support from the Welsh Government Connected Communities Fund</w:t>
      </w:r>
      <w:r w:rsidR="00C40EEF" w:rsidRPr="00C40EEF">
        <w:rPr>
          <w:rFonts w:ascii="Arial" w:eastAsia="Arial Narrow" w:hAnsi="Arial" w:cs="Arial"/>
          <w:color w:val="000000" w:themeColor="text1"/>
          <w:szCs w:val="24"/>
        </w:rPr>
        <w:t>.</w:t>
      </w:r>
    </w:p>
    <w:p w14:paraId="31AAA42A" w14:textId="1564004F" w:rsidR="001500BD" w:rsidRPr="00C40EEF" w:rsidRDefault="001500BD" w:rsidP="00C72FD8">
      <w:pPr>
        <w:spacing w:before="100" w:beforeAutospacing="1" w:after="100" w:afterAutospacing="1" w:line="276" w:lineRule="auto"/>
        <w:rPr>
          <w:rFonts w:eastAsia="Arial Narrow"/>
          <w:color w:val="000000" w:themeColor="text1"/>
          <w:szCs w:val="24"/>
        </w:rPr>
      </w:pPr>
      <w:r w:rsidRPr="00C40EEF">
        <w:rPr>
          <w:rFonts w:eastAsia="Arial Narrow"/>
          <w:color w:val="000000" w:themeColor="text1"/>
          <w:szCs w:val="24"/>
        </w:rPr>
        <w:t>Applications will be reviewed by the grant panel up until March 2024</w:t>
      </w:r>
      <w:r w:rsidR="005A7A1C" w:rsidRPr="00C40EEF">
        <w:rPr>
          <w:rFonts w:eastAsia="Arial Narrow"/>
          <w:color w:val="000000" w:themeColor="text1"/>
          <w:szCs w:val="24"/>
        </w:rPr>
        <w:t>.</w:t>
      </w:r>
      <w:r w:rsidRPr="00C40EEF">
        <w:rPr>
          <w:rFonts w:eastAsia="Arial Narrow"/>
          <w:color w:val="000000" w:themeColor="text1"/>
          <w:szCs w:val="24"/>
        </w:rPr>
        <w:t xml:space="preserve"> </w:t>
      </w:r>
      <w:r w:rsidR="005A7A1C" w:rsidRPr="00C40EEF">
        <w:rPr>
          <w:rFonts w:eastAsia="Arial Narrow"/>
          <w:color w:val="000000" w:themeColor="text1"/>
          <w:szCs w:val="24"/>
        </w:rPr>
        <w:t xml:space="preserve">In the case </w:t>
      </w:r>
      <w:r w:rsidR="00B06EF4" w:rsidRPr="00C40EEF">
        <w:rPr>
          <w:rFonts w:eastAsia="Arial Narrow"/>
          <w:color w:val="000000" w:themeColor="text1"/>
          <w:szCs w:val="24"/>
        </w:rPr>
        <w:t xml:space="preserve">that </w:t>
      </w:r>
      <w:r w:rsidR="005A7A1C" w:rsidRPr="00C40EEF">
        <w:rPr>
          <w:rFonts w:eastAsia="Arial Narrow"/>
          <w:color w:val="000000" w:themeColor="text1"/>
          <w:szCs w:val="24"/>
        </w:rPr>
        <w:t xml:space="preserve">all </w:t>
      </w:r>
      <w:r w:rsidRPr="00C40EEF">
        <w:rPr>
          <w:rFonts w:eastAsia="Arial Narrow"/>
          <w:color w:val="000000" w:themeColor="text1"/>
          <w:szCs w:val="24"/>
        </w:rPr>
        <w:t>funding is allocated before this date, the application</w:t>
      </w:r>
      <w:r w:rsidR="005A7A1C" w:rsidRPr="00C40EEF">
        <w:rPr>
          <w:rFonts w:eastAsia="Arial Narrow"/>
          <w:color w:val="000000" w:themeColor="text1"/>
          <w:szCs w:val="24"/>
        </w:rPr>
        <w:t>s</w:t>
      </w:r>
      <w:r w:rsidRPr="00C40EEF">
        <w:rPr>
          <w:rFonts w:eastAsia="Arial Narrow"/>
          <w:color w:val="000000" w:themeColor="text1"/>
          <w:szCs w:val="24"/>
        </w:rPr>
        <w:t xml:space="preserve"> process close</w:t>
      </w:r>
      <w:r w:rsidR="00B06EF4" w:rsidRPr="00C40EEF">
        <w:rPr>
          <w:rFonts w:eastAsia="Arial Narrow"/>
          <w:color w:val="000000" w:themeColor="text1"/>
          <w:szCs w:val="24"/>
        </w:rPr>
        <w:t>s</w:t>
      </w:r>
      <w:r w:rsidR="005A7A1C" w:rsidRPr="00C40EEF">
        <w:rPr>
          <w:rFonts w:eastAsia="Arial Narrow"/>
          <w:color w:val="000000" w:themeColor="text1"/>
          <w:szCs w:val="24"/>
        </w:rPr>
        <w:t>.</w:t>
      </w:r>
    </w:p>
    <w:p w14:paraId="7AFB2464" w14:textId="21C1FDF1" w:rsidR="00F65893" w:rsidRPr="00C40EEF" w:rsidRDefault="00B06EF4" w:rsidP="00C72FD8">
      <w:pPr>
        <w:spacing w:before="100" w:beforeAutospacing="1" w:after="100" w:afterAutospacing="1" w:line="276" w:lineRule="auto"/>
        <w:rPr>
          <w:rFonts w:eastAsia="Arial Narrow"/>
          <w:color w:val="000000" w:themeColor="text1"/>
          <w:szCs w:val="24"/>
        </w:rPr>
      </w:pPr>
      <w:r w:rsidRPr="00C40EEF">
        <w:rPr>
          <w:rFonts w:eastAsia="Arial Narrow"/>
          <w:color w:val="000000" w:themeColor="text1"/>
          <w:szCs w:val="24"/>
        </w:rPr>
        <w:t xml:space="preserve">The Cwtsh Community Connections fund aims to directly fund </w:t>
      </w:r>
      <w:r w:rsidR="007E102E" w:rsidRPr="00C40EEF">
        <w:rPr>
          <w:rFonts w:eastAsia="Arial Narrow"/>
          <w:color w:val="000000" w:themeColor="text1"/>
          <w:szCs w:val="24"/>
        </w:rPr>
        <w:t>projects</w:t>
      </w:r>
      <w:r w:rsidRPr="00C40EEF">
        <w:rPr>
          <w:rFonts w:eastAsia="Arial Narrow"/>
          <w:color w:val="000000" w:themeColor="text1"/>
          <w:szCs w:val="24"/>
        </w:rPr>
        <w:t xml:space="preserve"> that encourage and enable local </w:t>
      </w:r>
      <w:r w:rsidR="008F757B" w:rsidRPr="00C40EEF">
        <w:rPr>
          <w:rFonts w:eastAsia="Arial Narrow"/>
          <w:color w:val="000000" w:themeColor="text1"/>
          <w:szCs w:val="24"/>
        </w:rPr>
        <w:t>people</w:t>
      </w:r>
      <w:r w:rsidRPr="00C40EEF">
        <w:rPr>
          <w:rFonts w:eastAsia="Arial Narrow"/>
          <w:color w:val="000000" w:themeColor="text1"/>
          <w:szCs w:val="24"/>
        </w:rPr>
        <w:t xml:space="preserve"> to participate in activities that support </w:t>
      </w:r>
      <w:r w:rsidR="008F757B" w:rsidRPr="00C40EEF">
        <w:rPr>
          <w:rFonts w:eastAsia="Arial Narrow"/>
          <w:color w:val="000000" w:themeColor="text1"/>
          <w:szCs w:val="24"/>
        </w:rPr>
        <w:t xml:space="preserve">and enhance </w:t>
      </w:r>
      <w:r w:rsidRPr="00C40EEF">
        <w:rPr>
          <w:rFonts w:eastAsia="Arial Narrow"/>
          <w:color w:val="000000" w:themeColor="text1"/>
          <w:szCs w:val="24"/>
        </w:rPr>
        <w:t xml:space="preserve">their wellbeing. For example, it can help groups and organisations to scale up existing </w:t>
      </w:r>
      <w:r w:rsidR="007E102E" w:rsidRPr="00C40EEF">
        <w:rPr>
          <w:rFonts w:eastAsia="Arial Narrow"/>
          <w:color w:val="000000" w:themeColor="text1"/>
          <w:szCs w:val="24"/>
        </w:rPr>
        <w:t>work</w:t>
      </w:r>
      <w:r w:rsidRPr="00C40EEF">
        <w:rPr>
          <w:rFonts w:eastAsia="Arial Narrow"/>
          <w:color w:val="000000" w:themeColor="text1"/>
          <w:szCs w:val="24"/>
        </w:rPr>
        <w:t xml:space="preserve">, re-establish themselves, start new </w:t>
      </w:r>
      <w:r w:rsidR="007E102E" w:rsidRPr="00C40EEF">
        <w:rPr>
          <w:rFonts w:eastAsia="Arial Narrow"/>
          <w:color w:val="000000" w:themeColor="text1"/>
          <w:szCs w:val="24"/>
        </w:rPr>
        <w:t>ventures</w:t>
      </w:r>
      <w:r w:rsidRPr="00C40EEF">
        <w:rPr>
          <w:rFonts w:eastAsia="Arial Narrow"/>
          <w:color w:val="000000" w:themeColor="text1"/>
          <w:szCs w:val="24"/>
        </w:rPr>
        <w:t xml:space="preserve"> in response to appropriate need and opportunity, promote themselves more widely and help fund the use of community-based venues.</w:t>
      </w:r>
    </w:p>
    <w:p w14:paraId="711F847E" w14:textId="372E0E03" w:rsidR="008372E1" w:rsidRPr="00C40EEF" w:rsidRDefault="001500BD" w:rsidP="00C72FD8">
      <w:pPr>
        <w:spacing w:before="100" w:beforeAutospacing="1" w:after="100" w:afterAutospacing="1" w:line="276" w:lineRule="auto"/>
        <w:rPr>
          <w:rFonts w:eastAsia="Arial Narrow"/>
          <w:szCs w:val="24"/>
        </w:rPr>
      </w:pPr>
      <w:r w:rsidRPr="00C40EEF">
        <w:rPr>
          <w:rFonts w:eastAsia="Arial Narrow"/>
          <w:szCs w:val="24"/>
        </w:rPr>
        <w:t xml:space="preserve">It is anticipated that </w:t>
      </w:r>
      <w:r w:rsidR="007E102E" w:rsidRPr="00C40EEF">
        <w:rPr>
          <w:rFonts w:eastAsia="Arial Narrow"/>
          <w:szCs w:val="24"/>
        </w:rPr>
        <w:t>projects</w:t>
      </w:r>
      <w:r w:rsidRPr="00C40EEF">
        <w:rPr>
          <w:rFonts w:eastAsia="Arial Narrow"/>
          <w:szCs w:val="24"/>
        </w:rPr>
        <w:t xml:space="preserve"> </w:t>
      </w:r>
      <w:r w:rsidR="005A7A1C" w:rsidRPr="00C40EEF">
        <w:rPr>
          <w:rFonts w:eastAsia="Arial Narrow"/>
          <w:szCs w:val="24"/>
        </w:rPr>
        <w:t>will start</w:t>
      </w:r>
      <w:r w:rsidRPr="00C40EEF">
        <w:rPr>
          <w:rFonts w:eastAsia="Arial Narrow"/>
          <w:szCs w:val="24"/>
        </w:rPr>
        <w:t xml:space="preserve"> </w:t>
      </w:r>
      <w:r w:rsidR="005A7A1C" w:rsidRPr="00C40EEF">
        <w:rPr>
          <w:rFonts w:eastAsia="Arial Narrow"/>
          <w:szCs w:val="24"/>
        </w:rPr>
        <w:t xml:space="preserve">upon award of the </w:t>
      </w:r>
      <w:r w:rsidRPr="00C40EEF">
        <w:rPr>
          <w:rFonts w:eastAsia="Arial Narrow"/>
          <w:szCs w:val="24"/>
        </w:rPr>
        <w:t>grant</w:t>
      </w:r>
      <w:r w:rsidR="007E102E" w:rsidRPr="00C40EEF">
        <w:rPr>
          <w:rFonts w:eastAsia="Arial Narrow"/>
          <w:szCs w:val="24"/>
        </w:rPr>
        <w:t>.</w:t>
      </w:r>
      <w:r w:rsidRPr="00C40EEF">
        <w:rPr>
          <w:rFonts w:eastAsia="Arial Narrow"/>
          <w:szCs w:val="24"/>
        </w:rPr>
        <w:t xml:space="preserve"> </w:t>
      </w:r>
      <w:r w:rsidR="007E102E" w:rsidRPr="00C40EEF">
        <w:rPr>
          <w:rFonts w:eastAsia="Arial Narrow"/>
          <w:szCs w:val="24"/>
        </w:rPr>
        <w:t>I</w:t>
      </w:r>
      <w:r w:rsidRPr="00C40EEF">
        <w:rPr>
          <w:rFonts w:eastAsia="Arial Narrow"/>
          <w:szCs w:val="24"/>
        </w:rPr>
        <w:t>f you would like a deferred start date, please contact us ahead of submission.</w:t>
      </w:r>
    </w:p>
    <w:p w14:paraId="655043B8" w14:textId="487FF84A" w:rsidR="00DE1A20" w:rsidRPr="00C40EEF" w:rsidRDefault="00DE1A20" w:rsidP="00C72FD8">
      <w:pPr>
        <w:spacing w:before="100" w:beforeAutospacing="1" w:after="100" w:afterAutospacing="1" w:line="276" w:lineRule="auto"/>
        <w:rPr>
          <w:rFonts w:eastAsia="Arial Narrow"/>
          <w:szCs w:val="24"/>
        </w:rPr>
      </w:pPr>
      <w:r w:rsidRPr="00C40EEF">
        <w:rPr>
          <w:rFonts w:eastAsia="Arial Narrow"/>
          <w:szCs w:val="24"/>
        </w:rPr>
        <w:t>Grants will support not for profit organisations working at a local ‘grass roots’ community level in IWN focus</w:t>
      </w:r>
      <w:r w:rsidR="00B06EF4" w:rsidRPr="00C40EEF">
        <w:rPr>
          <w:rFonts w:eastAsia="Arial Narrow"/>
          <w:szCs w:val="24"/>
        </w:rPr>
        <w:t xml:space="preserve"> areas</w:t>
      </w:r>
      <w:r w:rsidR="008372E1" w:rsidRPr="00C40EEF">
        <w:rPr>
          <w:rStyle w:val="FootnoteReference"/>
          <w:rFonts w:eastAsia="Arial Narrow"/>
          <w:szCs w:val="24"/>
        </w:rPr>
        <w:footnoteReference w:id="1"/>
      </w:r>
      <w:r w:rsidRPr="00C40EEF">
        <w:rPr>
          <w:rFonts w:eastAsia="Arial Narrow"/>
          <w:szCs w:val="24"/>
        </w:rPr>
        <w:t xml:space="preserve">. </w:t>
      </w:r>
      <w:r w:rsidR="00F65893" w:rsidRPr="00C40EEF">
        <w:rPr>
          <w:rFonts w:eastAsia="Arial Narrow"/>
          <w:szCs w:val="24"/>
        </w:rPr>
        <w:t>Organisations</w:t>
      </w:r>
      <w:r w:rsidRPr="00C40EEF">
        <w:rPr>
          <w:rFonts w:eastAsia="Arial Narrow"/>
          <w:szCs w:val="24"/>
        </w:rPr>
        <w:t xml:space="preserve"> or groups outside these areas </w:t>
      </w:r>
      <w:r w:rsidRPr="00C40EEF">
        <w:rPr>
          <w:rFonts w:eastAsia="Arial Narrow"/>
          <w:i/>
          <w:iCs/>
          <w:szCs w:val="24"/>
        </w:rPr>
        <w:t>may</w:t>
      </w:r>
      <w:r w:rsidRPr="00C40EEF">
        <w:rPr>
          <w:rFonts w:eastAsia="Arial Narrow"/>
          <w:szCs w:val="24"/>
        </w:rPr>
        <w:t xml:space="preserve"> be eligible </w:t>
      </w:r>
      <w:r w:rsidR="00F65893" w:rsidRPr="00C40EEF">
        <w:rPr>
          <w:rFonts w:eastAsia="Arial Narrow"/>
          <w:szCs w:val="24"/>
        </w:rPr>
        <w:t>if they are delivering activities that support to people within the focus area</w:t>
      </w:r>
    </w:p>
    <w:p w14:paraId="2957312C" w14:textId="77777777" w:rsidR="00F65893" w:rsidRPr="00C40EEF" w:rsidRDefault="00DE1A20" w:rsidP="00C72FD8">
      <w:pPr>
        <w:spacing w:before="100" w:beforeAutospacing="1" w:after="100" w:afterAutospacing="1" w:line="276" w:lineRule="auto"/>
        <w:rPr>
          <w:rFonts w:eastAsia="Arial Narrow"/>
          <w:szCs w:val="24"/>
        </w:rPr>
      </w:pPr>
      <w:r w:rsidRPr="00C40EEF">
        <w:rPr>
          <w:rFonts w:eastAsia="Arial Narrow"/>
          <w:szCs w:val="24"/>
        </w:rPr>
        <w:t xml:space="preserve">This fund is primarily focused on revenue funding; however, your funding request can contain costs for purchases of smaller ‘capital’ equipment including consumables. </w:t>
      </w:r>
    </w:p>
    <w:p w14:paraId="71285220" w14:textId="38C1F076" w:rsidR="00DE1A20" w:rsidRPr="00C40EEF" w:rsidRDefault="00F65893" w:rsidP="00C72FD8">
      <w:pPr>
        <w:spacing w:before="100" w:beforeAutospacing="1" w:after="100" w:afterAutospacing="1" w:line="276" w:lineRule="auto"/>
        <w:rPr>
          <w:rFonts w:eastAsia="Arial Narrow"/>
          <w:szCs w:val="24"/>
        </w:rPr>
      </w:pPr>
      <w:r w:rsidRPr="00C40EEF">
        <w:rPr>
          <w:rFonts w:eastAsia="Arial Narrow"/>
          <w:szCs w:val="24"/>
        </w:rPr>
        <w:t xml:space="preserve">Whilst we want to encourage </w:t>
      </w:r>
      <w:r w:rsidR="007E102E" w:rsidRPr="00C40EEF">
        <w:rPr>
          <w:rFonts w:eastAsia="Arial Narrow"/>
          <w:szCs w:val="24"/>
        </w:rPr>
        <w:t>projects</w:t>
      </w:r>
      <w:r w:rsidRPr="00C40EEF">
        <w:rPr>
          <w:rFonts w:eastAsia="Arial Narrow"/>
          <w:szCs w:val="24"/>
        </w:rPr>
        <w:t xml:space="preserve"> which bring people together face-to face in a safe and secure way, funding can also be used to support </w:t>
      </w:r>
      <w:r w:rsidR="00B06EF4" w:rsidRPr="00C40EEF">
        <w:rPr>
          <w:rFonts w:eastAsia="Arial Narrow"/>
          <w:szCs w:val="24"/>
        </w:rPr>
        <w:t xml:space="preserve">online </w:t>
      </w:r>
      <w:r w:rsidRPr="00C40EEF">
        <w:rPr>
          <w:rFonts w:eastAsia="Arial Narrow"/>
          <w:szCs w:val="24"/>
        </w:rPr>
        <w:t>activities where this is the most appropriate or only way to build social connections e.g., where access to</w:t>
      </w:r>
      <w:r w:rsidR="00B06EF4" w:rsidRPr="00C40EEF">
        <w:rPr>
          <w:rFonts w:eastAsia="Arial Narrow"/>
          <w:szCs w:val="24"/>
        </w:rPr>
        <w:t xml:space="preserve"> </w:t>
      </w:r>
      <w:r w:rsidRPr="00C40EEF">
        <w:rPr>
          <w:rFonts w:eastAsia="Arial Narrow"/>
          <w:szCs w:val="24"/>
        </w:rPr>
        <w:t>venue</w:t>
      </w:r>
      <w:r w:rsidR="00B06EF4" w:rsidRPr="00C40EEF">
        <w:rPr>
          <w:rFonts w:eastAsia="Arial Narrow"/>
          <w:szCs w:val="24"/>
        </w:rPr>
        <w:t>s</w:t>
      </w:r>
      <w:r w:rsidRPr="00C40EEF">
        <w:rPr>
          <w:rFonts w:eastAsia="Arial Narrow"/>
          <w:szCs w:val="24"/>
        </w:rPr>
        <w:t xml:space="preserve"> is difficult or for those not quite ready to meet people face-to-face.</w:t>
      </w:r>
    </w:p>
    <w:p w14:paraId="0A4E3A3C" w14:textId="0332AFCB" w:rsidR="00F65893" w:rsidRPr="00C40EEF" w:rsidRDefault="00F65893" w:rsidP="00C72FD8">
      <w:pPr>
        <w:spacing w:before="100" w:beforeAutospacing="1" w:after="100" w:afterAutospacing="1" w:line="276" w:lineRule="auto"/>
        <w:rPr>
          <w:rFonts w:eastAsia="Arial Narrow"/>
          <w:i/>
          <w:szCs w:val="24"/>
        </w:rPr>
      </w:pPr>
      <w:r w:rsidRPr="00C40EEF">
        <w:rPr>
          <w:rFonts w:eastAsia="Arial Narrow"/>
          <w:szCs w:val="24"/>
        </w:rPr>
        <w:t>Groups or organisations eligible for funding can apply for up to £</w:t>
      </w:r>
      <w:r w:rsidR="00EE0A26" w:rsidRPr="00C40EEF">
        <w:rPr>
          <w:rFonts w:eastAsia="Arial Narrow"/>
          <w:szCs w:val="24"/>
        </w:rPr>
        <w:t>5,000</w:t>
      </w:r>
      <w:r w:rsidRPr="00C40EEF">
        <w:rPr>
          <w:rFonts w:eastAsia="Arial Narrow"/>
          <w:szCs w:val="24"/>
        </w:rPr>
        <w:t xml:space="preserve"> with a minimum application level of £500.</w:t>
      </w:r>
      <w:r w:rsidRPr="00C40EEF">
        <w:rPr>
          <w:rFonts w:eastAsia="Arial Narrow"/>
          <w:i/>
          <w:szCs w:val="24"/>
        </w:rPr>
        <w:t xml:space="preserve"> </w:t>
      </w:r>
      <w:r w:rsidR="0071607C" w:rsidRPr="00C40EEF">
        <w:rPr>
          <w:rFonts w:eastAsia="Arial Narrow"/>
          <w:i/>
          <w:szCs w:val="24"/>
        </w:rPr>
        <w:t xml:space="preserve">We may consider requests outside this range, but please contact </w:t>
      </w:r>
      <w:r w:rsidR="0071607C" w:rsidRPr="00C40EEF">
        <w:rPr>
          <w:rFonts w:eastAsia="Arial Narrow"/>
          <w:i/>
          <w:szCs w:val="24"/>
        </w:rPr>
        <w:lastRenderedPageBreak/>
        <w:t xml:space="preserve">us first to discuss. Normally, organisations or groups cannot submit more than one application in any funding window. </w:t>
      </w:r>
    </w:p>
    <w:p w14:paraId="7336C28A" w14:textId="1AC1349F" w:rsidR="00C40EEF" w:rsidRPr="00C40EEF" w:rsidRDefault="00DE1A20" w:rsidP="00C72FD8">
      <w:pPr>
        <w:spacing w:before="100" w:beforeAutospacing="1" w:after="100" w:afterAutospacing="1" w:line="276" w:lineRule="auto"/>
        <w:rPr>
          <w:rFonts w:eastAsia="Arial Narrow"/>
          <w:color w:val="000000"/>
          <w:szCs w:val="24"/>
        </w:rPr>
      </w:pPr>
      <w:r w:rsidRPr="00C40EEF">
        <w:rPr>
          <w:rFonts w:eastAsia="Arial Narrow"/>
          <w:szCs w:val="24"/>
        </w:rPr>
        <w:t xml:space="preserve">If you have any queries, please contact </w:t>
      </w:r>
      <w:r w:rsidRPr="00C40EEF">
        <w:rPr>
          <w:rFonts w:eastAsia="Arial Narrow"/>
          <w:color w:val="000000"/>
          <w:szCs w:val="24"/>
        </w:rPr>
        <w:t xml:space="preserve">Officer </w:t>
      </w:r>
      <w:r w:rsidR="00F65893" w:rsidRPr="00C40EEF">
        <w:rPr>
          <w:rFonts w:eastAsia="Arial Narrow"/>
          <w:color w:val="000000"/>
          <w:szCs w:val="24"/>
        </w:rPr>
        <w:t xml:space="preserve">Heather </w:t>
      </w:r>
      <w:r w:rsidR="008F757B" w:rsidRPr="00C40EEF">
        <w:rPr>
          <w:rFonts w:eastAsia="Arial Narrow"/>
          <w:color w:val="000000"/>
          <w:szCs w:val="24"/>
        </w:rPr>
        <w:t>M</w:t>
      </w:r>
      <w:r w:rsidR="007E102E" w:rsidRPr="00C40EEF">
        <w:rPr>
          <w:rFonts w:eastAsia="Arial Narrow"/>
          <w:color w:val="000000"/>
          <w:szCs w:val="24"/>
        </w:rPr>
        <w:t>anson by email (</w:t>
      </w:r>
      <w:r w:rsidR="0071607C" w:rsidRPr="00C40EEF">
        <w:rPr>
          <w:rFonts w:eastAsia="Arial Narrow"/>
          <w:color w:val="000000"/>
          <w:szCs w:val="24"/>
        </w:rPr>
        <w:t>Heather.R.Manson@wales.nhs.uk</w:t>
      </w:r>
      <w:r w:rsidR="007E102E" w:rsidRPr="00C40EEF">
        <w:rPr>
          <w:rFonts w:eastAsia="Arial Narrow"/>
          <w:color w:val="000000"/>
          <w:szCs w:val="24"/>
        </w:rPr>
        <w:t xml:space="preserve">) </w:t>
      </w:r>
      <w:r w:rsidR="008F757B" w:rsidRPr="00C40EEF">
        <w:rPr>
          <w:rFonts w:eastAsia="Arial Narrow"/>
          <w:color w:val="000000"/>
          <w:szCs w:val="24"/>
        </w:rPr>
        <w:t xml:space="preserve">or </w:t>
      </w:r>
      <w:r w:rsidRPr="00C40EEF">
        <w:rPr>
          <w:rFonts w:eastAsia="Arial Narrow"/>
          <w:color w:val="000000"/>
          <w:szCs w:val="24"/>
        </w:rPr>
        <w:t xml:space="preserve">on </w:t>
      </w:r>
      <w:r w:rsidR="00C40EEF" w:rsidRPr="00C40EEF">
        <w:rPr>
          <w:rFonts w:eastAsia="Arial Narrow"/>
          <w:color w:val="000000"/>
          <w:szCs w:val="24"/>
        </w:rPr>
        <w:t>07581 019 410,</w:t>
      </w:r>
      <w:r w:rsidR="008F757B" w:rsidRPr="00C40EEF">
        <w:rPr>
          <w:rFonts w:eastAsia="Arial Narrow"/>
          <w:color w:val="000000"/>
          <w:szCs w:val="24"/>
        </w:rPr>
        <w:t xml:space="preserve"> </w:t>
      </w:r>
      <w:r w:rsidR="00F65893" w:rsidRPr="00C40EEF">
        <w:rPr>
          <w:rFonts w:eastAsia="Arial Narrow"/>
          <w:color w:val="000000"/>
          <w:szCs w:val="24"/>
        </w:rPr>
        <w:t>or Kevin Dawson</w:t>
      </w:r>
      <w:r w:rsidR="008F757B" w:rsidRPr="00C40EEF">
        <w:rPr>
          <w:rFonts w:eastAsia="Arial Narrow"/>
          <w:color w:val="000000"/>
          <w:szCs w:val="24"/>
        </w:rPr>
        <w:t xml:space="preserve"> </w:t>
      </w:r>
      <w:r w:rsidR="008E4571" w:rsidRPr="00C40EEF">
        <w:rPr>
          <w:rFonts w:eastAsia="Arial Narrow"/>
          <w:color w:val="000000"/>
          <w:szCs w:val="24"/>
        </w:rPr>
        <w:t>by email (</w:t>
      </w:r>
      <w:r w:rsidR="007E102E" w:rsidRPr="00C40EEF">
        <w:rPr>
          <w:rFonts w:eastAsia="Arial Narrow"/>
          <w:color w:val="000000"/>
          <w:szCs w:val="24"/>
        </w:rPr>
        <w:t>kevin.dawson@gavo.org</w:t>
      </w:r>
      <w:r w:rsidR="0071607C" w:rsidRPr="00C40EEF">
        <w:t xml:space="preserve"> areas</w:t>
      </w:r>
      <w:r w:rsidR="007E102E" w:rsidRPr="00C40EEF">
        <w:rPr>
          <w:rFonts w:eastAsia="Arial Narrow"/>
          <w:color w:val="000000"/>
          <w:szCs w:val="24"/>
        </w:rPr>
        <w:t xml:space="preserve">.uk) </w:t>
      </w:r>
      <w:r w:rsidR="008E4571" w:rsidRPr="00C40EEF">
        <w:rPr>
          <w:rFonts w:eastAsia="Arial Narrow"/>
          <w:color w:val="000000"/>
          <w:szCs w:val="24"/>
        </w:rPr>
        <w:t xml:space="preserve">or </w:t>
      </w:r>
      <w:r w:rsidR="008F757B" w:rsidRPr="00C40EEF">
        <w:rPr>
          <w:rFonts w:eastAsia="Arial Narrow"/>
          <w:color w:val="000000"/>
          <w:szCs w:val="24"/>
        </w:rPr>
        <w:t xml:space="preserve">on </w:t>
      </w:r>
      <w:r w:rsidR="007E102E" w:rsidRPr="00C40EEF">
        <w:rPr>
          <w:rFonts w:eastAsia="Arial Narrow"/>
          <w:color w:val="000000"/>
          <w:szCs w:val="24"/>
        </w:rPr>
        <w:t>07373</w:t>
      </w:r>
      <w:r w:rsidR="00C40EEF" w:rsidRPr="00C40EEF">
        <w:rPr>
          <w:rFonts w:eastAsia="Arial Narrow"/>
          <w:color w:val="000000"/>
          <w:szCs w:val="24"/>
        </w:rPr>
        <w:t xml:space="preserve"> </w:t>
      </w:r>
      <w:r w:rsidR="007E102E" w:rsidRPr="00C40EEF">
        <w:rPr>
          <w:rFonts w:eastAsia="Arial Narrow"/>
          <w:color w:val="000000"/>
          <w:szCs w:val="24"/>
        </w:rPr>
        <w:t>023</w:t>
      </w:r>
      <w:r w:rsidR="00C40EEF" w:rsidRPr="00C40EEF">
        <w:rPr>
          <w:rFonts w:eastAsia="Arial Narrow"/>
          <w:color w:val="000000"/>
          <w:szCs w:val="24"/>
        </w:rPr>
        <w:t xml:space="preserve"> </w:t>
      </w:r>
      <w:r w:rsidR="007E102E" w:rsidRPr="00C40EEF">
        <w:rPr>
          <w:rFonts w:eastAsia="Arial Narrow"/>
          <w:color w:val="000000"/>
          <w:szCs w:val="24"/>
        </w:rPr>
        <w:t>540</w:t>
      </w:r>
    </w:p>
    <w:p w14:paraId="4F6EB606" w14:textId="745B7224" w:rsidR="00D82C91" w:rsidRPr="00C40EEF" w:rsidRDefault="005F78D7" w:rsidP="00C72FD8">
      <w:pPr>
        <w:pStyle w:val="BodyTextIndent"/>
        <w:spacing w:before="100" w:beforeAutospacing="1" w:after="100" w:afterAutospacing="1" w:line="276" w:lineRule="auto"/>
        <w:ind w:left="0"/>
        <w:rPr>
          <w:rFonts w:ascii="Arial" w:hAnsi="Arial" w:cs="Arial"/>
          <w:b/>
          <w:bCs/>
          <w:color w:val="000000"/>
          <w:sz w:val="28"/>
          <w:szCs w:val="32"/>
        </w:rPr>
      </w:pPr>
      <w:r w:rsidRPr="00C40EEF">
        <w:rPr>
          <w:rFonts w:ascii="Arial" w:hAnsi="Arial" w:cs="Arial"/>
          <w:b/>
          <w:bCs/>
          <w:color w:val="000000"/>
          <w:sz w:val="28"/>
          <w:szCs w:val="32"/>
        </w:rPr>
        <w:t>FOCUS</w:t>
      </w:r>
      <w:r w:rsidR="00B06EF4" w:rsidRPr="00C40EEF">
        <w:rPr>
          <w:rFonts w:ascii="Arial" w:hAnsi="Arial" w:cs="Arial"/>
          <w:b/>
          <w:bCs/>
          <w:color w:val="000000"/>
          <w:sz w:val="28"/>
          <w:szCs w:val="32"/>
        </w:rPr>
        <w:t xml:space="preserve">ES </w:t>
      </w:r>
      <w:r w:rsidRPr="00C40EEF">
        <w:rPr>
          <w:rFonts w:ascii="Arial" w:hAnsi="Arial" w:cs="Arial"/>
          <w:b/>
          <w:bCs/>
          <w:color w:val="000000"/>
          <w:sz w:val="28"/>
          <w:szCs w:val="32"/>
        </w:rPr>
        <w:t>FOR THE FUNDING</w:t>
      </w:r>
    </w:p>
    <w:p w14:paraId="21E4B36E" w14:textId="108672B9" w:rsidR="00A57208" w:rsidRPr="00C40EEF" w:rsidRDefault="00A57208" w:rsidP="00C72FD8">
      <w:pPr>
        <w:pStyle w:val="BodyTextIndent"/>
        <w:numPr>
          <w:ilvl w:val="0"/>
          <w:numId w:val="1"/>
        </w:numPr>
        <w:spacing w:before="100" w:beforeAutospacing="1" w:after="100" w:afterAutospacing="1" w:line="276" w:lineRule="auto"/>
        <w:ind w:left="567" w:hanging="567"/>
        <w:rPr>
          <w:rFonts w:ascii="Arial" w:hAnsi="Arial" w:cs="Arial"/>
          <w:color w:val="000000"/>
        </w:rPr>
      </w:pPr>
      <w:r w:rsidRPr="00C40EEF">
        <w:rPr>
          <w:rFonts w:ascii="Arial" w:hAnsi="Arial" w:cs="Arial"/>
          <w:color w:val="000000"/>
        </w:rPr>
        <w:t>Establishment, development and delivery of connection events and support activities such as talking cafes at community hubs and venues.</w:t>
      </w:r>
    </w:p>
    <w:p w14:paraId="10EBE0CD" w14:textId="0774B406" w:rsidR="005229C8" w:rsidRPr="00C40EEF" w:rsidRDefault="005229C8" w:rsidP="00C72FD8">
      <w:pPr>
        <w:pStyle w:val="BodyTextIndent"/>
        <w:numPr>
          <w:ilvl w:val="0"/>
          <w:numId w:val="1"/>
        </w:numPr>
        <w:spacing w:before="100" w:beforeAutospacing="1" w:after="100" w:afterAutospacing="1" w:line="276" w:lineRule="auto"/>
        <w:ind w:left="567" w:hanging="567"/>
        <w:rPr>
          <w:rFonts w:ascii="Arial" w:hAnsi="Arial" w:cs="Arial"/>
          <w:color w:val="000000"/>
        </w:rPr>
      </w:pPr>
      <w:r w:rsidRPr="00C40EEF">
        <w:rPr>
          <w:rFonts w:ascii="Arial" w:hAnsi="Arial" w:cs="Arial"/>
          <w:color w:val="000000"/>
        </w:rPr>
        <w:t xml:space="preserve">Support for specific </w:t>
      </w:r>
      <w:r w:rsidR="001500BD" w:rsidRPr="00C40EEF">
        <w:rPr>
          <w:rFonts w:ascii="Arial" w:hAnsi="Arial" w:cs="Arial"/>
          <w:color w:val="000000"/>
        </w:rPr>
        <w:t>activities</w:t>
      </w:r>
      <w:r w:rsidRPr="00C40EEF">
        <w:rPr>
          <w:rFonts w:ascii="Arial" w:hAnsi="Arial" w:cs="Arial"/>
          <w:color w:val="000000"/>
        </w:rPr>
        <w:t xml:space="preserve"> that support men’s or </w:t>
      </w:r>
      <w:r w:rsidR="001500BD" w:rsidRPr="00C40EEF">
        <w:rPr>
          <w:rFonts w:ascii="Arial" w:hAnsi="Arial" w:cs="Arial"/>
          <w:color w:val="000000"/>
        </w:rPr>
        <w:t>women’s</w:t>
      </w:r>
      <w:r w:rsidRPr="00C40EEF">
        <w:rPr>
          <w:rFonts w:ascii="Arial" w:hAnsi="Arial" w:cs="Arial"/>
          <w:color w:val="000000"/>
        </w:rPr>
        <w:t xml:space="preserve"> mental health – this could include </w:t>
      </w:r>
      <w:r w:rsidR="001500BD" w:rsidRPr="00C40EEF">
        <w:rPr>
          <w:rFonts w:ascii="Arial" w:hAnsi="Arial" w:cs="Arial"/>
          <w:color w:val="000000"/>
        </w:rPr>
        <w:t>men’s</w:t>
      </w:r>
      <w:r w:rsidRPr="00C40EEF">
        <w:rPr>
          <w:rFonts w:ascii="Arial" w:hAnsi="Arial" w:cs="Arial"/>
          <w:color w:val="000000"/>
        </w:rPr>
        <w:t xml:space="preserve"> shed</w:t>
      </w:r>
      <w:r w:rsidR="001500BD" w:rsidRPr="00C40EEF">
        <w:rPr>
          <w:rFonts w:ascii="Arial" w:hAnsi="Arial" w:cs="Arial"/>
          <w:color w:val="000000"/>
        </w:rPr>
        <w:t>s, menopause support etc.</w:t>
      </w:r>
    </w:p>
    <w:p w14:paraId="5DC43B4E" w14:textId="3B14301C" w:rsidR="00A57208" w:rsidRPr="00C40EEF" w:rsidRDefault="005229C8" w:rsidP="00C72FD8">
      <w:pPr>
        <w:pStyle w:val="BodyTextIndent"/>
        <w:numPr>
          <w:ilvl w:val="0"/>
          <w:numId w:val="1"/>
        </w:numPr>
        <w:spacing w:before="100" w:beforeAutospacing="1" w:after="100" w:afterAutospacing="1" w:line="276" w:lineRule="auto"/>
        <w:ind w:left="567" w:hanging="567"/>
        <w:rPr>
          <w:rFonts w:ascii="Arial" w:hAnsi="Arial" w:cs="Arial"/>
          <w:color w:val="000000"/>
        </w:rPr>
      </w:pPr>
      <w:r w:rsidRPr="00C40EEF">
        <w:rPr>
          <w:rFonts w:ascii="Arial" w:hAnsi="Arial" w:cs="Arial"/>
          <w:color w:val="000000"/>
        </w:rPr>
        <w:t>Support</w:t>
      </w:r>
      <w:r w:rsidR="00A57208" w:rsidRPr="00C40EEF">
        <w:rPr>
          <w:rFonts w:ascii="Arial" w:hAnsi="Arial" w:cs="Arial"/>
          <w:color w:val="000000"/>
        </w:rPr>
        <w:t xml:space="preserve"> development of activities for older members of our communities </w:t>
      </w:r>
      <w:r w:rsidRPr="00C40EEF">
        <w:rPr>
          <w:rFonts w:ascii="Arial" w:hAnsi="Arial" w:cs="Arial"/>
          <w:color w:val="000000"/>
        </w:rPr>
        <w:t>along with a</w:t>
      </w:r>
      <w:r w:rsidR="00A57208" w:rsidRPr="00C40EEF">
        <w:rPr>
          <w:rFonts w:ascii="Arial" w:hAnsi="Arial" w:cs="Arial"/>
          <w:color w:val="000000"/>
        </w:rPr>
        <w:t xml:space="preserve"> specific focus on dementia to the Dementia Friendly Bargoed (plus upper Rhymney valley) and Dementia Friendly Risca </w:t>
      </w:r>
      <w:r w:rsidRPr="00C40EEF">
        <w:rPr>
          <w:rFonts w:ascii="Arial" w:hAnsi="Arial" w:cs="Arial"/>
          <w:color w:val="000000"/>
        </w:rPr>
        <w:t>and the</w:t>
      </w:r>
      <w:r w:rsidR="00A57208" w:rsidRPr="00C40EEF">
        <w:rPr>
          <w:rFonts w:ascii="Arial" w:hAnsi="Arial" w:cs="Arial"/>
          <w:color w:val="000000"/>
        </w:rPr>
        <w:t xml:space="preserve"> Caerphilly Age Friendly Communities initiative</w:t>
      </w:r>
      <w:r w:rsidRPr="00C40EEF">
        <w:rPr>
          <w:rFonts w:ascii="Arial" w:hAnsi="Arial" w:cs="Arial"/>
          <w:color w:val="000000"/>
        </w:rPr>
        <w:t>.</w:t>
      </w:r>
    </w:p>
    <w:p w14:paraId="4C240FF4" w14:textId="18A517AC" w:rsidR="00A57208" w:rsidRPr="00C40EEF" w:rsidRDefault="00A57208" w:rsidP="00C72FD8">
      <w:pPr>
        <w:pStyle w:val="BodyTextIndent"/>
        <w:numPr>
          <w:ilvl w:val="0"/>
          <w:numId w:val="1"/>
        </w:numPr>
        <w:spacing w:before="100" w:beforeAutospacing="1" w:after="100" w:afterAutospacing="1" w:line="276" w:lineRule="auto"/>
        <w:ind w:left="567" w:hanging="567"/>
        <w:rPr>
          <w:rFonts w:ascii="Arial" w:hAnsi="Arial" w:cs="Arial"/>
          <w:color w:val="000000"/>
        </w:rPr>
      </w:pPr>
      <w:r w:rsidRPr="00C40EEF">
        <w:rPr>
          <w:rFonts w:ascii="Arial" w:hAnsi="Arial" w:cs="Arial"/>
          <w:color w:val="000000"/>
        </w:rPr>
        <w:t>Development of appropriate community outdoor activities</w:t>
      </w:r>
      <w:r w:rsidR="005229C8" w:rsidRPr="00C40EEF">
        <w:rPr>
          <w:rFonts w:ascii="Arial" w:hAnsi="Arial" w:cs="Arial"/>
          <w:color w:val="000000"/>
        </w:rPr>
        <w:t xml:space="preserve"> that support wellbeing</w:t>
      </w:r>
      <w:r w:rsidRPr="00C40EEF">
        <w:rPr>
          <w:rFonts w:ascii="Arial" w:hAnsi="Arial" w:cs="Arial"/>
          <w:color w:val="000000"/>
        </w:rPr>
        <w:t>.</w:t>
      </w:r>
    </w:p>
    <w:p w14:paraId="1E84DDB5" w14:textId="2518441E" w:rsidR="00A57208" w:rsidRPr="00C40EEF" w:rsidRDefault="005229C8" w:rsidP="00C72FD8">
      <w:pPr>
        <w:pStyle w:val="BodyTextIndent"/>
        <w:numPr>
          <w:ilvl w:val="0"/>
          <w:numId w:val="1"/>
        </w:numPr>
        <w:spacing w:before="100" w:beforeAutospacing="1" w:after="100" w:afterAutospacing="1" w:line="276" w:lineRule="auto"/>
        <w:ind w:left="567" w:hanging="567"/>
        <w:rPr>
          <w:rFonts w:ascii="Arial" w:hAnsi="Arial" w:cs="Arial"/>
          <w:color w:val="000000"/>
        </w:rPr>
      </w:pPr>
      <w:r w:rsidRPr="00C40EEF">
        <w:rPr>
          <w:rFonts w:ascii="Arial" w:hAnsi="Arial" w:cs="Arial"/>
          <w:color w:val="000000"/>
        </w:rPr>
        <w:t>Activities that support the</w:t>
      </w:r>
      <w:r w:rsidR="00A57208" w:rsidRPr="00C40EEF">
        <w:rPr>
          <w:rFonts w:ascii="Arial" w:hAnsi="Arial" w:cs="Arial"/>
          <w:color w:val="000000"/>
        </w:rPr>
        <w:t xml:space="preserve"> mental wellbeing of young people who have been unduly affected by the effects of the pandemic</w:t>
      </w:r>
      <w:r w:rsidR="00C72FD8">
        <w:rPr>
          <w:rFonts w:ascii="Arial" w:hAnsi="Arial" w:cs="Arial"/>
          <w:color w:val="000000"/>
        </w:rPr>
        <w:t>.</w:t>
      </w:r>
    </w:p>
    <w:p w14:paraId="1DE3132D" w14:textId="29F48829" w:rsidR="008E4571" w:rsidRPr="00C40EEF" w:rsidRDefault="00A57208" w:rsidP="00C72FD8">
      <w:pPr>
        <w:pStyle w:val="BodyTextIndent"/>
        <w:numPr>
          <w:ilvl w:val="0"/>
          <w:numId w:val="1"/>
        </w:numPr>
        <w:spacing w:before="100" w:beforeAutospacing="1" w:after="100" w:afterAutospacing="1" w:line="276" w:lineRule="auto"/>
        <w:ind w:left="567" w:hanging="567"/>
        <w:rPr>
          <w:rFonts w:ascii="Arial" w:hAnsi="Arial" w:cs="Arial"/>
          <w:color w:val="000000"/>
        </w:rPr>
      </w:pPr>
      <w:r w:rsidRPr="00C40EEF">
        <w:rPr>
          <w:rFonts w:ascii="Arial" w:hAnsi="Arial" w:cs="Arial"/>
          <w:color w:val="000000"/>
        </w:rPr>
        <w:t>Opportunities to develop community volunteering to support wellbeing activities and initiatives</w:t>
      </w:r>
      <w:r w:rsidR="00C72FD8">
        <w:rPr>
          <w:rFonts w:ascii="Arial" w:hAnsi="Arial" w:cs="Arial"/>
          <w:color w:val="000000"/>
        </w:rPr>
        <w:t>.</w:t>
      </w:r>
    </w:p>
    <w:p w14:paraId="3480F76F" w14:textId="5E238F4C" w:rsidR="008E4571" w:rsidRPr="00C40EEF" w:rsidRDefault="001500BD" w:rsidP="00C72FD8">
      <w:pPr>
        <w:spacing w:before="100" w:beforeAutospacing="1" w:after="100" w:afterAutospacing="1" w:line="276" w:lineRule="auto"/>
      </w:pPr>
      <w:r w:rsidRPr="00C40EEF">
        <w:t xml:space="preserve">The above areas are not </w:t>
      </w:r>
      <w:r w:rsidR="005A7A1C" w:rsidRPr="00C40EEF">
        <w:t>exclusive,</w:t>
      </w:r>
      <w:r w:rsidRPr="00C40EEF">
        <w:t xml:space="preserve"> and we welcome ideas in keeping with the overall aims of the fund.</w:t>
      </w:r>
    </w:p>
    <w:p w14:paraId="0AF59AB7" w14:textId="77EAEBDE" w:rsidR="00EE0A26" w:rsidRPr="00C40EEF" w:rsidRDefault="00EE0A26" w:rsidP="00C72FD8">
      <w:pPr>
        <w:spacing w:before="100" w:beforeAutospacing="1" w:after="100" w:afterAutospacing="1" w:line="276" w:lineRule="auto"/>
        <w:rPr>
          <w:b/>
          <w:bCs/>
          <w:sz w:val="28"/>
          <w:szCs w:val="24"/>
        </w:rPr>
      </w:pPr>
      <w:r w:rsidRPr="00C40EEF">
        <w:rPr>
          <w:b/>
          <w:bCs/>
          <w:sz w:val="28"/>
          <w:szCs w:val="24"/>
        </w:rPr>
        <w:t>ELIGIBILITY</w:t>
      </w:r>
    </w:p>
    <w:tbl>
      <w:tblPr>
        <w:tblW w:w="9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2"/>
        <w:gridCol w:w="4729"/>
      </w:tblGrid>
      <w:tr w:rsidR="00EE0A26" w:rsidRPr="00C40EEF" w14:paraId="2F465F8D" w14:textId="77777777" w:rsidTr="00EE0A26">
        <w:trPr>
          <w:trHeight w:val="566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884E42" w14:textId="77777777" w:rsidR="00EE0A26" w:rsidRPr="00C40EEF" w:rsidRDefault="00EE0A26" w:rsidP="00C72FD8">
            <w:pPr>
              <w:spacing w:before="100" w:beforeAutospacing="1" w:after="100" w:afterAutospacing="1" w:line="276" w:lineRule="auto"/>
              <w:rPr>
                <w:rFonts w:eastAsia="Arial Narrow"/>
                <w:b/>
              </w:rPr>
            </w:pPr>
            <w:r w:rsidRPr="00C40EEF">
              <w:rPr>
                <w:rFonts w:eastAsia="Arial Narrow"/>
                <w:b/>
              </w:rPr>
              <w:t xml:space="preserve">Your Organisation </w:t>
            </w:r>
            <w:r w:rsidRPr="00C40EEF">
              <w:rPr>
                <w:rFonts w:eastAsia="Arial Narrow"/>
                <w:b/>
                <w:u w:val="single"/>
              </w:rPr>
              <w:t>Can</w:t>
            </w:r>
            <w:r w:rsidRPr="00C40EEF">
              <w:rPr>
                <w:rFonts w:eastAsia="Arial Narrow"/>
                <w:b/>
              </w:rPr>
              <w:t xml:space="preserve"> Apply If: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2F07AE" w14:textId="77777777" w:rsidR="00EE0A26" w:rsidRPr="00C40EEF" w:rsidRDefault="00EE0A26" w:rsidP="00C72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rFonts w:eastAsia="Arial Narrow"/>
                <w:b/>
                <w:color w:val="000000"/>
                <w:szCs w:val="24"/>
              </w:rPr>
            </w:pPr>
            <w:r w:rsidRPr="00C40EEF">
              <w:rPr>
                <w:rFonts w:eastAsia="Arial Narrow"/>
                <w:b/>
                <w:color w:val="000000"/>
                <w:szCs w:val="24"/>
              </w:rPr>
              <w:t xml:space="preserve">The Fund </w:t>
            </w:r>
            <w:r w:rsidRPr="00C40EEF">
              <w:rPr>
                <w:rFonts w:eastAsia="Arial Narrow"/>
                <w:b/>
                <w:color w:val="000000"/>
                <w:szCs w:val="24"/>
                <w:u w:val="single"/>
              </w:rPr>
              <w:t>Will Not</w:t>
            </w:r>
            <w:r w:rsidRPr="00C40EEF">
              <w:rPr>
                <w:rFonts w:eastAsia="Arial Narrow"/>
                <w:b/>
                <w:color w:val="000000"/>
                <w:szCs w:val="24"/>
              </w:rPr>
              <w:t xml:space="preserve"> Support:</w:t>
            </w:r>
          </w:p>
        </w:tc>
      </w:tr>
      <w:tr w:rsidR="00EE0A26" w:rsidRPr="00C40EEF" w14:paraId="75B80551" w14:textId="77777777" w:rsidTr="00EE0A26">
        <w:trPr>
          <w:trHeight w:val="699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66AF" w14:textId="66F4EC97" w:rsidR="00EE0A26" w:rsidRPr="00C40EEF" w:rsidRDefault="00EE0A26" w:rsidP="00C72F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 xml:space="preserve">It is a voluntary sector (not-for-profit) organisation and is independent of government, private and public sectors: </w:t>
            </w:r>
          </w:p>
          <w:p w14:paraId="718C25D5" w14:textId="77777777" w:rsidR="00EE0A26" w:rsidRPr="00C40EEF" w:rsidRDefault="00EE0A26" w:rsidP="00C72FD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177" w:firstLine="283"/>
              <w:rPr>
                <w:color w:val="000000"/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Registered Charity</w:t>
            </w:r>
          </w:p>
          <w:p w14:paraId="2894498D" w14:textId="77777777" w:rsidR="00EE0A26" w:rsidRPr="00C40EEF" w:rsidRDefault="00EE0A26" w:rsidP="00C72FD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177" w:firstLine="283"/>
              <w:rPr>
                <w:color w:val="000000"/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Constituted Group</w:t>
            </w:r>
          </w:p>
          <w:p w14:paraId="5BD672B9" w14:textId="77777777" w:rsidR="00EE0A26" w:rsidRPr="00C40EEF" w:rsidRDefault="00EE0A26" w:rsidP="00C72FD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177" w:firstLine="283"/>
              <w:rPr>
                <w:color w:val="000000"/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Community Interest Company</w:t>
            </w:r>
          </w:p>
          <w:p w14:paraId="4CFC0E81" w14:textId="77777777" w:rsidR="00EE0A26" w:rsidRPr="00C40EEF" w:rsidRDefault="00EE0A26" w:rsidP="00C72FD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177" w:firstLine="283"/>
              <w:rPr>
                <w:color w:val="000000"/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Charitable Incorporated Organisation</w:t>
            </w:r>
          </w:p>
          <w:p w14:paraId="7CC548E5" w14:textId="77777777" w:rsidR="00EE0A26" w:rsidRPr="00C40EEF" w:rsidRDefault="00EE0A26" w:rsidP="00C72FD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177" w:firstLine="283"/>
              <w:rPr>
                <w:color w:val="000000"/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Company Limited by Guarantee</w:t>
            </w:r>
          </w:p>
          <w:p w14:paraId="378A77D2" w14:textId="6E338854" w:rsidR="00EE0A26" w:rsidRPr="00C40EEF" w:rsidRDefault="00EE0A26" w:rsidP="00C72F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The proposed project will contribute to one or more of the fund’s aims and priority areas and solely for activity in the IWN areas in Caerphilly</w:t>
            </w:r>
            <w:r w:rsidR="002519D0">
              <w:rPr>
                <w:rFonts w:eastAsia="Arial Narrow"/>
                <w:color w:val="000000"/>
                <w:szCs w:val="24"/>
              </w:rPr>
              <w:t xml:space="preserve"> (see above – footnote 1</w:t>
            </w:r>
            <w:r w:rsidRPr="00C40EEF">
              <w:rPr>
                <w:rFonts w:eastAsia="Arial Narrow"/>
                <w:color w:val="000000"/>
                <w:szCs w:val="24"/>
              </w:rPr>
              <w:t>.</w:t>
            </w:r>
            <w:r w:rsidR="002519D0">
              <w:rPr>
                <w:rFonts w:eastAsia="Arial Narrow"/>
                <w:color w:val="000000"/>
                <w:szCs w:val="24"/>
              </w:rPr>
              <w:t>)</w:t>
            </w:r>
          </w:p>
          <w:p w14:paraId="56238C3A" w14:textId="77777777" w:rsidR="00EE0A26" w:rsidRPr="00C40EEF" w:rsidRDefault="00EE0A26" w:rsidP="00C72F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lastRenderedPageBreak/>
              <w:t>Your organisation has at least 2 authorised unrelated signatories</w:t>
            </w:r>
          </w:p>
          <w:p w14:paraId="2CC77E37" w14:textId="77777777" w:rsidR="00EE0A26" w:rsidRPr="00C40EEF" w:rsidRDefault="00EE0A26" w:rsidP="00C72F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Your organisation has its own bank account or an account in the name of the ‘Trustees of [name of organisation]’</w:t>
            </w:r>
          </w:p>
          <w:p w14:paraId="7C41C218" w14:textId="77777777" w:rsidR="00EE0A26" w:rsidRPr="00C40EEF" w:rsidRDefault="00EE0A26" w:rsidP="00C72F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You will engage with the CWTSH project.</w:t>
            </w:r>
          </w:p>
          <w:p w14:paraId="01C002D1" w14:textId="48EE4A93" w:rsidR="00EE0A26" w:rsidRPr="00C40EEF" w:rsidRDefault="00EE0A26" w:rsidP="00C72F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 xml:space="preserve">The project must be initiated within 3 months of the grant award date (unless a deferred date is agreed). </w:t>
            </w:r>
          </w:p>
          <w:p w14:paraId="3E38B536" w14:textId="77777777" w:rsidR="00EE0A26" w:rsidRPr="00C40EEF" w:rsidRDefault="00EE0A26" w:rsidP="00C72FD8">
            <w:pPr>
              <w:spacing w:before="100" w:beforeAutospacing="1" w:after="100" w:afterAutospacing="1" w:line="276" w:lineRule="auto"/>
              <w:rPr>
                <w:rFonts w:eastAsia="Arial Narrow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5AF" w14:textId="77777777" w:rsidR="00EE0A26" w:rsidRPr="00C40EEF" w:rsidRDefault="00EE0A26" w:rsidP="00C72F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lastRenderedPageBreak/>
              <w:t>A political organisation</w:t>
            </w:r>
          </w:p>
          <w:p w14:paraId="5122B59E" w14:textId="4A01EB03" w:rsidR="00EE0A26" w:rsidRPr="00C40EEF" w:rsidRDefault="00EE0A26" w:rsidP="00C72F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A statutory organisation</w:t>
            </w:r>
            <w:r w:rsidR="002519D0">
              <w:rPr>
                <w:rFonts w:eastAsia="Arial Narrow"/>
                <w:color w:val="000000"/>
                <w:szCs w:val="24"/>
              </w:rPr>
              <w:t>*</w:t>
            </w:r>
          </w:p>
          <w:p w14:paraId="3B9E4D55" w14:textId="77777777" w:rsidR="00EE0A26" w:rsidRPr="00C40EEF" w:rsidRDefault="00EE0A26" w:rsidP="00C72F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A private organisation</w:t>
            </w:r>
          </w:p>
          <w:p w14:paraId="4309950A" w14:textId="78AFB441" w:rsidR="00EE0A26" w:rsidRPr="00C40EEF" w:rsidRDefault="00EE0A26" w:rsidP="00C72F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An individual</w:t>
            </w:r>
          </w:p>
          <w:p w14:paraId="07A30D10" w14:textId="77777777" w:rsidR="00EE0A26" w:rsidRPr="00C40EEF" w:rsidRDefault="00EE0A26" w:rsidP="00C72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</w:p>
          <w:p w14:paraId="61A76E55" w14:textId="77777777" w:rsidR="00EE0A26" w:rsidRPr="00C40EEF" w:rsidRDefault="00EE0A26" w:rsidP="00C72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rPr>
                <w:rFonts w:eastAsia="Arial Narrow"/>
                <w:color w:val="000000"/>
                <w:szCs w:val="24"/>
              </w:rPr>
            </w:pPr>
            <w:r w:rsidRPr="00C40EEF">
              <w:rPr>
                <w:rFonts w:eastAsia="Arial Narrow"/>
                <w:b/>
                <w:i/>
                <w:color w:val="000000"/>
                <w:szCs w:val="24"/>
              </w:rPr>
              <w:t>*</w:t>
            </w:r>
            <w:r w:rsidRPr="00C40EEF">
              <w:rPr>
                <w:rFonts w:eastAsia="Arial Narrow"/>
                <w:i/>
                <w:color w:val="000000"/>
                <w:szCs w:val="24"/>
              </w:rPr>
              <w:t>Please note, the funding panel will be happy to see bids submitted by partnerships which include statutory organisations, provided the lead partner is a not-for-profit organisation</w:t>
            </w:r>
          </w:p>
          <w:p w14:paraId="6F409A94" w14:textId="504528F4" w:rsidR="00EE0A26" w:rsidRPr="00C40EEF" w:rsidRDefault="00EE0A26" w:rsidP="00C72F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 xml:space="preserve">Grants will not be awarded </w:t>
            </w:r>
            <w:r w:rsidRPr="00C40EEF">
              <w:rPr>
                <w:rFonts w:eastAsia="Arial Narrow"/>
                <w:color w:val="000000"/>
                <w:szCs w:val="24"/>
              </w:rPr>
              <w:lastRenderedPageBreak/>
              <w:t>retrospectively i.e., for costs already incurred prior to the receipt of the grant offer letter and signed terms and conditions.</w:t>
            </w:r>
          </w:p>
          <w:p w14:paraId="1C770898" w14:textId="46A1AC87" w:rsidR="00EE0A26" w:rsidRPr="00C40EEF" w:rsidRDefault="00EE0A26" w:rsidP="00C72F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Activity that is currently being funded through another funding stream</w:t>
            </w:r>
            <w:r w:rsidR="002519D0">
              <w:rPr>
                <w:rFonts w:eastAsia="Arial Narrow"/>
                <w:color w:val="000000"/>
                <w:szCs w:val="24"/>
              </w:rPr>
              <w:t>.</w:t>
            </w:r>
          </w:p>
          <w:p w14:paraId="1D916731" w14:textId="43649A19" w:rsidR="00EE0A26" w:rsidRPr="00C40EEF" w:rsidRDefault="00EE0A26" w:rsidP="00C72F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Where there are other Welsh Government grants available for specific activities, it is expected that they will be accessed where possible, rather than the CWTSH Community Grant</w:t>
            </w:r>
            <w:r w:rsidR="002519D0">
              <w:rPr>
                <w:rFonts w:eastAsia="Arial Narrow"/>
                <w:color w:val="000000"/>
                <w:szCs w:val="24"/>
              </w:rPr>
              <w:t>.</w:t>
            </w:r>
          </w:p>
          <w:p w14:paraId="58274612" w14:textId="05788FDF" w:rsidR="00EE0A26" w:rsidRPr="00C40EEF" w:rsidRDefault="00EE0A26" w:rsidP="00C72F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60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Proselytising activities</w:t>
            </w:r>
            <w:r w:rsidR="002519D0">
              <w:rPr>
                <w:rFonts w:eastAsia="Arial Narrow"/>
                <w:color w:val="000000"/>
                <w:szCs w:val="24"/>
              </w:rPr>
              <w:t>.</w:t>
            </w:r>
          </w:p>
        </w:tc>
      </w:tr>
      <w:tr w:rsidR="00EE0A26" w:rsidRPr="00C40EEF" w14:paraId="2EA92412" w14:textId="77777777" w:rsidTr="00EE0A26">
        <w:trPr>
          <w:trHeight w:val="483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B0DA08" w14:textId="77777777" w:rsidR="00EE0A26" w:rsidRPr="00C40EEF" w:rsidRDefault="00EE0A26" w:rsidP="00C72FD8">
            <w:pPr>
              <w:spacing w:before="100" w:beforeAutospacing="1" w:after="100" w:afterAutospacing="1" w:line="276" w:lineRule="auto"/>
              <w:rPr>
                <w:rFonts w:eastAsia="Arial Narrow"/>
                <w:b/>
                <w:szCs w:val="24"/>
              </w:rPr>
            </w:pPr>
            <w:r w:rsidRPr="00C40EEF">
              <w:rPr>
                <w:rFonts w:eastAsia="Arial Narrow"/>
                <w:b/>
                <w:szCs w:val="24"/>
              </w:rPr>
              <w:lastRenderedPageBreak/>
              <w:t>What Can Be Funded</w:t>
            </w:r>
          </w:p>
        </w:tc>
      </w:tr>
      <w:tr w:rsidR="00EE0A26" w:rsidRPr="00C40EEF" w14:paraId="0DCE2526" w14:textId="77777777" w:rsidTr="00EE0A26">
        <w:trPr>
          <w:trHeight w:val="235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D9F92C4" w14:textId="67C563AF" w:rsidR="00EE0A26" w:rsidRPr="00C40EEF" w:rsidRDefault="00EE0A26" w:rsidP="00C72FD8">
            <w:pPr>
              <w:widowControl w:val="0"/>
              <w:spacing w:before="100" w:beforeAutospacing="1" w:after="100" w:afterAutospacing="1" w:line="276" w:lineRule="auto"/>
              <w:rPr>
                <w:rFonts w:eastAsia="Arial Narrow"/>
                <w:szCs w:val="24"/>
              </w:rPr>
            </w:pPr>
            <w:r w:rsidRPr="00C40EEF">
              <w:rPr>
                <w:rFonts w:eastAsia="Arial Narrow"/>
                <w:szCs w:val="24"/>
              </w:rPr>
              <w:t>We are open to requests for anything that you think will enable you</w:t>
            </w:r>
            <w:r w:rsidR="00213CB6" w:rsidRPr="00C40EEF">
              <w:rPr>
                <w:rFonts w:eastAsia="Arial Narrow"/>
                <w:szCs w:val="24"/>
              </w:rPr>
              <w:t xml:space="preserve"> </w:t>
            </w:r>
            <w:r w:rsidRPr="00C40EEF">
              <w:rPr>
                <w:rFonts w:eastAsia="Arial Narrow"/>
                <w:szCs w:val="24"/>
              </w:rPr>
              <w:t>to provide opportunities for people to connect including, but not limited to, the following examples:</w:t>
            </w:r>
          </w:p>
        </w:tc>
      </w:tr>
      <w:tr w:rsidR="00EE0A26" w:rsidRPr="00C40EEF" w14:paraId="3EA376E6" w14:textId="77777777" w:rsidTr="00EE0A26">
        <w:trPr>
          <w:trHeight w:val="235"/>
        </w:trPr>
        <w:tc>
          <w:tcPr>
            <w:tcW w:w="5012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14:paraId="29953250" w14:textId="77777777" w:rsidR="00213CB6" w:rsidRPr="00C40EEF" w:rsidRDefault="00213CB6" w:rsidP="00C72FD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szCs w:val="24"/>
              </w:rPr>
              <w:t>Delivery of activities</w:t>
            </w:r>
            <w:r w:rsidRPr="00C40EEF">
              <w:rPr>
                <w:rFonts w:eastAsia="Arial Narrow"/>
                <w:color w:val="000000"/>
                <w:szCs w:val="24"/>
              </w:rPr>
              <w:t xml:space="preserve"> </w:t>
            </w:r>
          </w:p>
          <w:p w14:paraId="50BC4523" w14:textId="45B0C57D" w:rsidR="00EE0A26" w:rsidRPr="00C40EEF" w:rsidRDefault="00EE0A26" w:rsidP="00C72FD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Equipment for the delivery of activities</w:t>
            </w:r>
          </w:p>
          <w:p w14:paraId="7CE2CB72" w14:textId="147364F3" w:rsidR="00C72FD8" w:rsidRPr="00C72FD8" w:rsidRDefault="00EE0A26" w:rsidP="00C72FD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Sessional workers</w:t>
            </w:r>
            <w:r w:rsidR="00C72FD8">
              <w:rPr>
                <w:szCs w:val="24"/>
              </w:rPr>
              <w:br/>
            </w:r>
          </w:p>
        </w:tc>
        <w:tc>
          <w:tcPr>
            <w:tcW w:w="472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7D367516" w14:textId="77777777" w:rsidR="00213CB6" w:rsidRPr="00C40EEF" w:rsidRDefault="00213CB6" w:rsidP="00C72FD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Promotion and marketing activities</w:t>
            </w:r>
          </w:p>
          <w:p w14:paraId="6DA06DDC" w14:textId="07C53B30" w:rsidR="00EE0A26" w:rsidRPr="00C40EEF" w:rsidRDefault="00EE0A26" w:rsidP="00C7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/>
              <w:rPr>
                <w:szCs w:val="24"/>
              </w:rPr>
            </w:pPr>
          </w:p>
        </w:tc>
      </w:tr>
      <w:tr w:rsidR="00EE0A26" w:rsidRPr="00C40EEF" w14:paraId="69043923" w14:textId="77777777" w:rsidTr="00EE0A26">
        <w:trPr>
          <w:trHeight w:val="490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1537A3" w14:textId="77777777" w:rsidR="00EE0A26" w:rsidRPr="00C40EEF" w:rsidRDefault="00EE0A26" w:rsidP="00C72FD8">
            <w:pPr>
              <w:spacing w:before="100" w:beforeAutospacing="1" w:after="100" w:afterAutospacing="1" w:line="276" w:lineRule="auto"/>
              <w:rPr>
                <w:szCs w:val="24"/>
              </w:rPr>
            </w:pPr>
            <w:r w:rsidRPr="00C40EEF">
              <w:rPr>
                <w:rFonts w:eastAsia="Arial Narrow"/>
                <w:b/>
                <w:szCs w:val="24"/>
              </w:rPr>
              <w:t>We Expect to See in Your Application</w:t>
            </w:r>
          </w:p>
        </w:tc>
      </w:tr>
      <w:tr w:rsidR="00EE0A26" w:rsidRPr="00C40EEF" w14:paraId="6723644A" w14:textId="77777777" w:rsidTr="00EE0A26">
        <w:trPr>
          <w:trHeight w:val="1417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E968D" w14:textId="77777777" w:rsidR="008F757B" w:rsidRPr="00C40EEF" w:rsidRDefault="00213CB6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 xml:space="preserve">A clear reason for why the funding is required </w:t>
            </w:r>
          </w:p>
          <w:p w14:paraId="41B5B800" w14:textId="6D70DC28" w:rsidR="008F757B" w:rsidRPr="00C40EEF" w:rsidRDefault="007E102E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What does your project</w:t>
            </w:r>
            <w:r w:rsidR="008F757B" w:rsidRPr="00C40EEF">
              <w:rPr>
                <w:rFonts w:eastAsia="Arial Narrow"/>
                <w:color w:val="000000"/>
                <w:szCs w:val="24"/>
              </w:rPr>
              <w:t xml:space="preserve"> seek to achieve and who will benefit locally?</w:t>
            </w:r>
          </w:p>
          <w:p w14:paraId="7B86DF9B" w14:textId="25C99715" w:rsidR="008F757B" w:rsidRPr="00C40EEF" w:rsidRDefault="008F757B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A</w:t>
            </w:r>
            <w:r w:rsidR="00EE0A26" w:rsidRPr="00C40EEF">
              <w:rPr>
                <w:rFonts w:eastAsia="Arial Narrow"/>
                <w:color w:val="000000"/>
                <w:szCs w:val="24"/>
              </w:rPr>
              <w:t xml:space="preserve">n overview of </w:t>
            </w:r>
            <w:r w:rsidR="00213CB6" w:rsidRPr="00C40EEF">
              <w:rPr>
                <w:rFonts w:eastAsia="Arial Narrow"/>
                <w:color w:val="000000"/>
                <w:szCs w:val="24"/>
              </w:rPr>
              <w:t xml:space="preserve">any </w:t>
            </w:r>
            <w:r w:rsidR="00EE0A26" w:rsidRPr="00C40EEF">
              <w:rPr>
                <w:rFonts w:eastAsia="Arial Narrow"/>
                <w:color w:val="000000"/>
                <w:szCs w:val="24"/>
              </w:rPr>
              <w:t xml:space="preserve">current activity </w:t>
            </w:r>
            <w:r w:rsidRPr="00C40EEF">
              <w:rPr>
                <w:rFonts w:eastAsia="Arial Narrow"/>
                <w:color w:val="000000"/>
                <w:szCs w:val="24"/>
              </w:rPr>
              <w:t>you are undertaking</w:t>
            </w:r>
          </w:p>
          <w:p w14:paraId="3AA786E1" w14:textId="3A30C1C8" w:rsidR="00EE0A26" w:rsidRPr="00C40EEF" w:rsidRDefault="00EE0A26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Budget P</w:t>
            </w:r>
            <w:r w:rsidR="008F757B" w:rsidRPr="00C40EEF">
              <w:rPr>
                <w:rFonts w:eastAsia="Arial Narrow"/>
                <w:color w:val="000000"/>
                <w:szCs w:val="24"/>
              </w:rPr>
              <w:t>l</w:t>
            </w:r>
            <w:r w:rsidRPr="00C40EEF">
              <w:rPr>
                <w:rFonts w:eastAsia="Arial Narrow"/>
                <w:color w:val="000000"/>
                <w:szCs w:val="24"/>
              </w:rPr>
              <w:t xml:space="preserve">anning - Evidence of intended spend e.g., quotes, allocation of cost breakdown </w:t>
            </w:r>
          </w:p>
          <w:p w14:paraId="47EE2DBF" w14:textId="55E8E77C" w:rsidR="00EE0A26" w:rsidRPr="00C40EEF" w:rsidRDefault="00EE0A26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A Pl</w:t>
            </w:r>
            <w:r w:rsidR="007E102E" w:rsidRPr="00C40EEF">
              <w:rPr>
                <w:rFonts w:eastAsia="Arial Narrow"/>
                <w:color w:val="000000"/>
                <w:szCs w:val="24"/>
              </w:rPr>
              <w:t>an for</w:t>
            </w:r>
            <w:r w:rsidRPr="00C40EEF">
              <w:rPr>
                <w:rFonts w:eastAsia="Arial Narrow"/>
                <w:color w:val="000000"/>
                <w:szCs w:val="24"/>
              </w:rPr>
              <w:t xml:space="preserve"> Sustainability </w:t>
            </w:r>
            <w:r w:rsidR="007E102E" w:rsidRPr="00C40EEF">
              <w:rPr>
                <w:rFonts w:eastAsia="Arial Narrow"/>
                <w:color w:val="000000"/>
                <w:szCs w:val="24"/>
              </w:rPr>
              <w:t>– how you will continue after the funding finishes</w:t>
            </w:r>
          </w:p>
          <w:p w14:paraId="175DC138" w14:textId="0476C46A" w:rsidR="00EE0A26" w:rsidRPr="00C40EEF" w:rsidRDefault="00EE0A26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Partner / Organisation Involvement</w:t>
            </w:r>
            <w:r w:rsidR="007E102E" w:rsidRPr="00C40EEF">
              <w:rPr>
                <w:rFonts w:eastAsia="Arial Narrow"/>
                <w:color w:val="000000"/>
                <w:szCs w:val="24"/>
              </w:rPr>
              <w:t xml:space="preserve"> – who you will work with</w:t>
            </w:r>
          </w:p>
          <w:p w14:paraId="02CA4A1A" w14:textId="20BA33B1" w:rsidR="00EE0A26" w:rsidRPr="00C40EEF" w:rsidRDefault="007E102E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>How your project fits</w:t>
            </w:r>
            <w:r w:rsidR="00EE0A26" w:rsidRPr="00C40EEF">
              <w:rPr>
                <w:rFonts w:eastAsia="Arial Narrow"/>
                <w:color w:val="000000"/>
                <w:szCs w:val="24"/>
              </w:rPr>
              <w:t xml:space="preserve"> with the </w:t>
            </w:r>
            <w:r w:rsidR="008F757B" w:rsidRPr="00C40EEF">
              <w:rPr>
                <w:rFonts w:eastAsia="Arial Narrow"/>
                <w:color w:val="000000"/>
                <w:szCs w:val="24"/>
              </w:rPr>
              <w:t>Cwtsh initiative</w:t>
            </w:r>
          </w:p>
          <w:p w14:paraId="286288B6" w14:textId="09295059" w:rsidR="00EE0A26" w:rsidRPr="00C40EEF" w:rsidRDefault="00EE0A26" w:rsidP="00C72F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ind w:left="357" w:hanging="357"/>
              <w:rPr>
                <w:szCs w:val="24"/>
              </w:rPr>
            </w:pPr>
            <w:r w:rsidRPr="00C40EEF">
              <w:rPr>
                <w:rFonts w:eastAsia="Arial Narrow"/>
                <w:color w:val="000000"/>
                <w:szCs w:val="24"/>
              </w:rPr>
              <w:t xml:space="preserve">How </w:t>
            </w:r>
            <w:r w:rsidR="008F757B" w:rsidRPr="00C40EEF">
              <w:rPr>
                <w:rFonts w:eastAsia="Arial Narrow"/>
                <w:color w:val="000000"/>
                <w:szCs w:val="24"/>
              </w:rPr>
              <w:t>you</w:t>
            </w:r>
            <w:r w:rsidRPr="00C40EEF">
              <w:rPr>
                <w:rFonts w:eastAsia="Arial Narrow"/>
                <w:color w:val="000000"/>
                <w:szCs w:val="24"/>
              </w:rPr>
              <w:t xml:space="preserve"> will measure </w:t>
            </w:r>
            <w:r w:rsidR="008F757B" w:rsidRPr="00C40EEF">
              <w:rPr>
                <w:rFonts w:eastAsia="Arial Narrow"/>
                <w:color w:val="000000"/>
                <w:szCs w:val="24"/>
              </w:rPr>
              <w:t>success</w:t>
            </w:r>
            <w:r w:rsidRPr="00C40EEF">
              <w:rPr>
                <w:rFonts w:eastAsia="Arial Narrow"/>
                <w:color w:val="000000"/>
                <w:szCs w:val="24"/>
              </w:rPr>
              <w:t xml:space="preserve"> </w:t>
            </w:r>
          </w:p>
        </w:tc>
      </w:tr>
    </w:tbl>
    <w:p w14:paraId="24C7C0FA" w14:textId="19F93650" w:rsidR="00EE0A26" w:rsidRPr="00C40EEF" w:rsidRDefault="00EE0A26" w:rsidP="00C72FD8">
      <w:pPr>
        <w:spacing w:before="100" w:beforeAutospacing="1" w:after="100" w:afterAutospacing="1" w:line="276" w:lineRule="auto"/>
        <w:rPr>
          <w:b/>
          <w:bCs/>
          <w:sz w:val="28"/>
          <w:szCs w:val="24"/>
        </w:rPr>
      </w:pPr>
      <w:r w:rsidRPr="00C40EEF">
        <w:rPr>
          <w:b/>
          <w:bCs/>
          <w:sz w:val="28"/>
          <w:szCs w:val="24"/>
        </w:rPr>
        <w:t>APPLICATION PROCESS</w:t>
      </w:r>
    </w:p>
    <w:p w14:paraId="08A5635F" w14:textId="3C214DC9" w:rsidR="008F757B" w:rsidRPr="00854FC5" w:rsidRDefault="008F757B" w:rsidP="00C72FD8">
      <w:pPr>
        <w:spacing w:before="100" w:beforeAutospacing="1" w:after="100" w:afterAutospacing="1" w:line="276" w:lineRule="auto"/>
        <w:rPr>
          <w:b/>
          <w:bCs/>
        </w:rPr>
      </w:pPr>
      <w:r w:rsidRPr="00854FC5">
        <w:rPr>
          <w:b/>
          <w:bCs/>
        </w:rPr>
        <w:t>Through the specific applica</w:t>
      </w:r>
      <w:r w:rsidR="007E102E" w:rsidRPr="00854FC5">
        <w:rPr>
          <w:b/>
          <w:bCs/>
        </w:rPr>
        <w:t>tion form sent via email to:</w:t>
      </w:r>
    </w:p>
    <w:p w14:paraId="5CFBEA41" w14:textId="77777777" w:rsidR="00D367E5" w:rsidRDefault="00C40EEF" w:rsidP="00D367E5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bCs/>
        </w:rPr>
      </w:pPr>
      <w:r w:rsidRPr="00D367E5">
        <w:rPr>
          <w:bCs/>
        </w:rPr>
        <w:t>K</w:t>
      </w:r>
      <w:r w:rsidR="007E102E" w:rsidRPr="00D367E5">
        <w:rPr>
          <w:bCs/>
        </w:rPr>
        <w:t>evin Dawson (</w:t>
      </w:r>
      <w:r w:rsidR="00DA3E7E" w:rsidRPr="00D367E5">
        <w:rPr>
          <w:bCs/>
        </w:rPr>
        <w:t xml:space="preserve">GAVO </w:t>
      </w:r>
      <w:r w:rsidR="007E102E" w:rsidRPr="00D367E5">
        <w:rPr>
          <w:bCs/>
        </w:rPr>
        <w:t>Development Officer)</w:t>
      </w:r>
      <w:r w:rsidR="007E102E" w:rsidRPr="00D367E5">
        <w:rPr>
          <w:b/>
          <w:bCs/>
        </w:rPr>
        <w:t xml:space="preserve"> – </w:t>
      </w:r>
      <w:hyperlink r:id="rId12" w:history="1">
        <w:r w:rsidR="007E102E" w:rsidRPr="00D367E5">
          <w:rPr>
            <w:rStyle w:val="Hyperlink"/>
            <w:bCs/>
          </w:rPr>
          <w:t>kevin.dawson@gavo.org.uk</w:t>
        </w:r>
      </w:hyperlink>
    </w:p>
    <w:p w14:paraId="25E0EEF6" w14:textId="42DE15ED" w:rsidR="007E102E" w:rsidRPr="00D367E5" w:rsidRDefault="007E102E" w:rsidP="00D367E5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bCs/>
        </w:rPr>
      </w:pPr>
      <w:r w:rsidRPr="00D367E5">
        <w:rPr>
          <w:bCs/>
        </w:rPr>
        <w:t>Gina Jones (</w:t>
      </w:r>
      <w:r w:rsidR="00DA3E7E" w:rsidRPr="00D367E5">
        <w:rPr>
          <w:bCs/>
        </w:rPr>
        <w:t xml:space="preserve">GAVO </w:t>
      </w:r>
      <w:r w:rsidRPr="00D367E5">
        <w:rPr>
          <w:bCs/>
        </w:rPr>
        <w:t xml:space="preserve">Regional Strategic Lead) </w:t>
      </w:r>
      <w:r w:rsidR="00DA3E7E" w:rsidRPr="00D367E5">
        <w:rPr>
          <w:bCs/>
        </w:rPr>
        <w:t>–</w:t>
      </w:r>
      <w:r w:rsidRPr="00D367E5">
        <w:rPr>
          <w:bCs/>
        </w:rPr>
        <w:t xml:space="preserve"> </w:t>
      </w:r>
      <w:hyperlink r:id="rId13" w:history="1">
        <w:r w:rsidR="00DA3E7E" w:rsidRPr="00D367E5">
          <w:rPr>
            <w:rStyle w:val="Hyperlink"/>
            <w:bCs/>
          </w:rPr>
          <w:t>gina.jones@gavo.org.uk</w:t>
        </w:r>
      </w:hyperlink>
    </w:p>
    <w:p w14:paraId="5AB9DE40" w14:textId="77777777" w:rsidR="00C72FD8" w:rsidRPr="00854FC5" w:rsidRDefault="00C72FD8">
      <w:pPr>
        <w:spacing w:before="100" w:beforeAutospacing="1" w:after="100" w:afterAutospacing="1" w:line="276" w:lineRule="auto"/>
        <w:rPr>
          <w:bCs/>
        </w:rPr>
      </w:pPr>
    </w:p>
    <w:sectPr w:rsidR="00C72FD8" w:rsidRPr="00854FC5" w:rsidSect="007D18E1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1681" w14:textId="77777777" w:rsidR="00C14695" w:rsidRDefault="00C14695" w:rsidP="00D82C91">
      <w:pPr>
        <w:spacing w:after="0" w:line="240" w:lineRule="auto"/>
      </w:pPr>
      <w:r>
        <w:separator/>
      </w:r>
    </w:p>
  </w:endnote>
  <w:endnote w:type="continuationSeparator" w:id="0">
    <w:p w14:paraId="5018A4FF" w14:textId="77777777" w:rsidR="00C14695" w:rsidRDefault="00C14695" w:rsidP="00D8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05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20FD1" w14:textId="71FBA5D5" w:rsidR="00EE0A26" w:rsidRDefault="00EE0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647A12" w14:textId="77777777" w:rsidR="00EE0A26" w:rsidRDefault="00EE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537A" w14:textId="77777777" w:rsidR="00C14695" w:rsidRDefault="00C14695" w:rsidP="00D82C91">
      <w:pPr>
        <w:spacing w:after="0" w:line="240" w:lineRule="auto"/>
      </w:pPr>
      <w:r>
        <w:separator/>
      </w:r>
    </w:p>
  </w:footnote>
  <w:footnote w:type="continuationSeparator" w:id="0">
    <w:p w14:paraId="48A17428" w14:textId="77777777" w:rsidR="00C14695" w:rsidRDefault="00C14695" w:rsidP="00D82C91">
      <w:pPr>
        <w:spacing w:after="0" w:line="240" w:lineRule="auto"/>
      </w:pPr>
      <w:r>
        <w:continuationSeparator/>
      </w:r>
    </w:p>
  </w:footnote>
  <w:footnote w:id="1">
    <w:p w14:paraId="670B5139" w14:textId="5EB03E8A" w:rsidR="008372E1" w:rsidRDefault="00C40EEF">
      <w:pPr>
        <w:pStyle w:val="FootnoteText"/>
      </w:pPr>
      <w:r>
        <w:t xml:space="preserve">1 </w:t>
      </w:r>
      <w:r w:rsidR="0071607C">
        <w:t>These areas are the Neighbourhood Care Network North</w:t>
      </w:r>
      <w:r>
        <w:t xml:space="preserve"> (Upper Rhymney valleys and </w:t>
      </w:r>
      <w:proofErr w:type="spellStart"/>
      <w:r>
        <w:t>Darran</w:t>
      </w:r>
      <w:proofErr w:type="spellEnd"/>
      <w:r>
        <w:t xml:space="preserve"> Valley)</w:t>
      </w:r>
      <w:r w:rsidR="0071607C">
        <w:t>, Risca area and the Aber Valley. Other</w:t>
      </w:r>
      <w:r>
        <w:t>s</w:t>
      </w:r>
      <w:r w:rsidR="0071607C">
        <w:t xml:space="preserve"> may be included that provide activities for residents in those focus areas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98C"/>
    <w:multiLevelType w:val="hybridMultilevel"/>
    <w:tmpl w:val="8F9C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7FF"/>
    <w:multiLevelType w:val="multilevel"/>
    <w:tmpl w:val="CA0A8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05C40"/>
    <w:multiLevelType w:val="multilevel"/>
    <w:tmpl w:val="79BA3F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167E27"/>
    <w:multiLevelType w:val="multilevel"/>
    <w:tmpl w:val="D708FA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E32FA1"/>
    <w:multiLevelType w:val="multilevel"/>
    <w:tmpl w:val="EA52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6B4AD4"/>
    <w:multiLevelType w:val="multilevel"/>
    <w:tmpl w:val="BE5EB4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073568"/>
    <w:multiLevelType w:val="multilevel"/>
    <w:tmpl w:val="07F246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FD676A"/>
    <w:multiLevelType w:val="hybridMultilevel"/>
    <w:tmpl w:val="56B8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85233">
    <w:abstractNumId w:val="0"/>
  </w:num>
  <w:num w:numId="2" w16cid:durableId="92555103">
    <w:abstractNumId w:val="3"/>
  </w:num>
  <w:num w:numId="3" w16cid:durableId="923494394">
    <w:abstractNumId w:val="1"/>
  </w:num>
  <w:num w:numId="4" w16cid:durableId="717972323">
    <w:abstractNumId w:val="4"/>
  </w:num>
  <w:num w:numId="5" w16cid:durableId="1665550557">
    <w:abstractNumId w:val="5"/>
  </w:num>
  <w:num w:numId="6" w16cid:durableId="310257286">
    <w:abstractNumId w:val="6"/>
  </w:num>
  <w:num w:numId="7" w16cid:durableId="1685397990">
    <w:abstractNumId w:val="2"/>
  </w:num>
  <w:num w:numId="8" w16cid:durableId="1688092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20"/>
    <w:rsid w:val="001500BD"/>
    <w:rsid w:val="0017614F"/>
    <w:rsid w:val="00213CB6"/>
    <w:rsid w:val="002519D0"/>
    <w:rsid w:val="002B5C94"/>
    <w:rsid w:val="00340E10"/>
    <w:rsid w:val="005229C8"/>
    <w:rsid w:val="005A7A1C"/>
    <w:rsid w:val="005F78D7"/>
    <w:rsid w:val="006B0F7B"/>
    <w:rsid w:val="006B15F0"/>
    <w:rsid w:val="0071607C"/>
    <w:rsid w:val="00740320"/>
    <w:rsid w:val="007C7B27"/>
    <w:rsid w:val="007D18E1"/>
    <w:rsid w:val="007E102E"/>
    <w:rsid w:val="008372E1"/>
    <w:rsid w:val="00854FC5"/>
    <w:rsid w:val="008B1704"/>
    <w:rsid w:val="008E4571"/>
    <w:rsid w:val="008F757B"/>
    <w:rsid w:val="00903486"/>
    <w:rsid w:val="009A792A"/>
    <w:rsid w:val="009F7F20"/>
    <w:rsid w:val="00A20D96"/>
    <w:rsid w:val="00A57208"/>
    <w:rsid w:val="00B06EF4"/>
    <w:rsid w:val="00C14695"/>
    <w:rsid w:val="00C40EEF"/>
    <w:rsid w:val="00C72FD8"/>
    <w:rsid w:val="00D367E5"/>
    <w:rsid w:val="00D82C91"/>
    <w:rsid w:val="00D87F81"/>
    <w:rsid w:val="00DA3E7E"/>
    <w:rsid w:val="00DE1A20"/>
    <w:rsid w:val="00E34A8E"/>
    <w:rsid w:val="00EE0A26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1AF0"/>
  <w15:chartTrackingRefBased/>
  <w15:docId w15:val="{605B6C05-5810-438D-844D-DAB4B48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7208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7208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82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2C9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D82C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2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26"/>
  </w:style>
  <w:style w:type="paragraph" w:styleId="Footer">
    <w:name w:val="footer"/>
    <w:basedOn w:val="Normal"/>
    <w:link w:val="FooterChar"/>
    <w:uiPriority w:val="99"/>
    <w:unhideWhenUsed/>
    <w:rsid w:val="00EE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26"/>
  </w:style>
  <w:style w:type="character" w:styleId="Hyperlink">
    <w:name w:val="Hyperlink"/>
    <w:basedOn w:val="DefaultParagraphFont"/>
    <w:uiPriority w:val="99"/>
    <w:unhideWhenUsed/>
    <w:rsid w:val="007E1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na.jones@gav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.dawson@gavo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ED0B-877D-4E28-809B-718E9D91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Llewellyn</dc:creator>
  <cp:keywords/>
  <dc:description/>
  <cp:lastModifiedBy>David Llewellyn (Aneurin Bevan UHB - Public Health Team)</cp:lastModifiedBy>
  <cp:revision>5</cp:revision>
  <dcterms:created xsi:type="dcterms:W3CDTF">2022-06-12T15:50:00Z</dcterms:created>
  <dcterms:modified xsi:type="dcterms:W3CDTF">2022-06-13T14:29:00Z</dcterms:modified>
</cp:coreProperties>
</file>